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42EC2759" w:rsidR="00FD1DD2" w:rsidRPr="008E47AC" w:rsidRDefault="006305B9" w:rsidP="00554C26">
      <w:pPr>
        <w:rPr>
          <w:rFonts w:cstheme="minorHAnsi"/>
        </w:rPr>
      </w:pPr>
      <w:r w:rsidRPr="008E47AC">
        <w:rPr>
          <w:rFonts w:cstheme="minorHAnsi"/>
          <w:noProof/>
          <w:lang w:eastAsia="da-DK"/>
        </w:rPr>
        <mc:AlternateContent>
          <mc:Choice Requires="wps">
            <w:drawing>
              <wp:anchor distT="0" distB="0" distL="114300" distR="114300" simplePos="0" relativeHeight="251658240" behindDoc="0" locked="0" layoutInCell="1" allowOverlap="1" wp14:anchorId="3F0A5912" wp14:editId="17099811">
                <wp:simplePos x="0" y="0"/>
                <wp:positionH relativeFrom="page">
                  <wp:posOffset>733245</wp:posOffset>
                </wp:positionH>
                <wp:positionV relativeFrom="page">
                  <wp:posOffset>1173192</wp:posOffset>
                </wp:positionV>
                <wp:extent cx="6108700" cy="4037163"/>
                <wp:effectExtent l="0" t="0" r="6350" b="1905"/>
                <wp:wrapSquare wrapText="bothSides"/>
                <wp:docPr id="2" name="Tekstfelt 2"/>
                <wp:cNvGraphicFramePr/>
                <a:graphic xmlns:a="http://schemas.openxmlformats.org/drawingml/2006/main">
                  <a:graphicData uri="http://schemas.microsoft.com/office/word/2010/wordprocessingShape">
                    <wps:wsp>
                      <wps:cNvSpPr txBox="1"/>
                      <wps:spPr>
                        <a:xfrm>
                          <a:off x="0" y="0"/>
                          <a:ext cx="6108700" cy="4037163"/>
                        </a:xfrm>
                        <a:prstGeom prst="rect">
                          <a:avLst/>
                        </a:prstGeom>
                        <a:solidFill>
                          <a:srgbClr val="5D8729"/>
                        </a:solidFill>
                        <a:ln w="6350">
                          <a:noFill/>
                        </a:ln>
                      </wps:spPr>
                      <wps:txbx>
                        <w:txbxContent>
                          <w:p w14:paraId="4E5F818F" w14:textId="0C4105AD" w:rsidR="00BA254C" w:rsidRPr="0020449B" w:rsidRDefault="003C63D7" w:rsidP="0020449B">
                            <w:pPr>
                              <w:pStyle w:val="CISUoverskriftansgningsskema"/>
                            </w:pPr>
                            <w:r w:rsidRPr="0020449B">
                              <w:t>C</w:t>
                            </w:r>
                            <w:r w:rsidR="00D006BF" w:rsidRPr="0020449B">
                              <w:t xml:space="preserve">limate </w:t>
                            </w:r>
                            <w:r w:rsidRPr="0020449B">
                              <w:t>C</w:t>
                            </w:r>
                            <w:r w:rsidR="00D006BF" w:rsidRPr="0020449B">
                              <w:t xml:space="preserve">hange </w:t>
                            </w:r>
                            <w:r w:rsidRPr="0020449B">
                              <w:t>A</w:t>
                            </w:r>
                            <w:r w:rsidR="00D006BF" w:rsidRPr="0020449B">
                              <w:t xml:space="preserve">daptation </w:t>
                            </w:r>
                            <w:r w:rsidRPr="0020449B">
                              <w:t>M</w:t>
                            </w:r>
                            <w:r w:rsidR="00D006BF" w:rsidRPr="0020449B">
                              <w:t>odality</w:t>
                            </w:r>
                            <w:r w:rsidR="00C135ED" w:rsidRPr="0020449B">
                              <w:t xml:space="preserve"> </w:t>
                            </w:r>
                          </w:p>
                          <w:p w14:paraId="5F983C06" w14:textId="40A23B58" w:rsidR="00F05ACE" w:rsidRPr="00B741EA" w:rsidRDefault="00F05ACE" w:rsidP="005768D0">
                            <w:pPr>
                              <w:pStyle w:val="CISUbrdtekstbrevpapir"/>
                              <w:rPr>
                                <w:b/>
                                <w:bCs/>
                              </w:rPr>
                            </w:pPr>
                            <w:r w:rsidRPr="00B741EA">
                              <w:rPr>
                                <w:b/>
                                <w:bCs/>
                              </w:rPr>
                              <w:t xml:space="preserve">Up to </w:t>
                            </w:r>
                            <w:r w:rsidR="00385028">
                              <w:rPr>
                                <w:b/>
                                <w:bCs/>
                              </w:rPr>
                              <w:t xml:space="preserve">DKK </w:t>
                            </w:r>
                            <w:r w:rsidRPr="00B741EA">
                              <w:rPr>
                                <w:b/>
                                <w:bCs/>
                              </w:rPr>
                              <w:t>5 mi</w:t>
                            </w:r>
                            <w:r w:rsidR="0042739F">
                              <w:rPr>
                                <w:b/>
                                <w:bCs/>
                              </w:rPr>
                              <w:t>llion</w:t>
                            </w:r>
                          </w:p>
                          <w:p w14:paraId="2E93F534" w14:textId="77777777" w:rsidR="00385574" w:rsidRPr="0030578E" w:rsidRDefault="00385574" w:rsidP="00460A0C">
                            <w:pPr>
                              <w:autoSpaceDE w:val="0"/>
                              <w:autoSpaceDN w:val="0"/>
                              <w:adjustRightInd w:val="0"/>
                              <w:jc w:val="both"/>
                              <w:rPr>
                                <w:b/>
                                <w:bCs/>
                                <w:color w:val="FFFFFF" w:themeColor="background1"/>
                              </w:rPr>
                            </w:pPr>
                          </w:p>
                          <w:p w14:paraId="11FD06B5" w14:textId="77777777" w:rsidR="00C135ED" w:rsidRPr="00FA0B71" w:rsidRDefault="00C135ED" w:rsidP="00C135ED">
                            <w:pPr>
                              <w:pStyle w:val="Ingenafstand"/>
                              <w:spacing w:after="120"/>
                              <w:rPr>
                                <w:rStyle w:val="Hyperlink"/>
                                <w:rFonts w:asciiTheme="majorHAnsi" w:hAnsiTheme="majorHAnsi" w:cs="Times New Roman (Body CS)"/>
                                <w:b/>
                                <w:bCs/>
                                <w:caps/>
                                <w:color w:val="FFFFFF" w:themeColor="background1"/>
                                <w:sz w:val="28"/>
                                <w:szCs w:val="28"/>
                                <w:u w:val="none"/>
                                <w:lang w:val="en-GB"/>
                              </w:rPr>
                            </w:pPr>
                            <w:r w:rsidRPr="00FA0B71">
                              <w:rPr>
                                <w:rFonts w:asciiTheme="majorHAnsi" w:hAnsiTheme="majorHAnsi" w:cs="Times New Roman (Body CS)"/>
                                <w:b/>
                                <w:bCs/>
                                <w:caps/>
                                <w:color w:val="FFFFFF" w:themeColor="background1"/>
                                <w:sz w:val="28"/>
                                <w:szCs w:val="28"/>
                                <w:lang w:val="en-GB"/>
                              </w:rPr>
                              <w:t xml:space="preserve">please note before writing the application: </w:t>
                            </w:r>
                          </w:p>
                          <w:p w14:paraId="32F7147D" w14:textId="45B3C400"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sidR="00DE2281">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r w:rsidR="0010107E">
                              <w:rPr>
                                <w:rFonts w:cstheme="minorHAnsi"/>
                                <w:i/>
                                <w:color w:val="FFFFFF" w:themeColor="background1"/>
                                <w:sz w:val="20"/>
                                <w:szCs w:val="20"/>
                                <w:lang w:val="en-GB"/>
                              </w:rPr>
                              <w:t xml:space="preserve"> The 25 pages do not include the box and summary of the first page.</w:t>
                            </w:r>
                          </w:p>
                          <w:p w14:paraId="4BD9C4DE" w14:textId="1C10E05F"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partner(s) and the Danish organisation. Accordingly, there must be a document available in a language of relevance to the partner</w:t>
                            </w:r>
                            <w:r w:rsidR="004643E6">
                              <w:rPr>
                                <w:rFonts w:cstheme="minorHAnsi"/>
                                <w:i/>
                                <w:color w:val="FFFFFF" w:themeColor="background1"/>
                                <w:sz w:val="20"/>
                                <w:szCs w:val="20"/>
                                <w:lang w:val="en-GB"/>
                              </w:rPr>
                              <w:t>(s)</w:t>
                            </w:r>
                            <w:r w:rsidRPr="00BC7892">
                              <w:rPr>
                                <w:rFonts w:cstheme="minorHAnsi"/>
                                <w:i/>
                                <w:color w:val="FFFFFF" w:themeColor="background1"/>
                                <w:sz w:val="20"/>
                                <w:szCs w:val="20"/>
                                <w:lang w:val="en-GB"/>
                              </w:rPr>
                              <w:t>. The actual application, however, can only be submitted to CISU in Danish or English.</w:t>
                            </w:r>
                          </w:p>
                          <w:p w14:paraId="11D342C7" w14:textId="77777777" w:rsidR="00C135ED" w:rsidRPr="00BC7892" w:rsidRDefault="00C135ED" w:rsidP="00FA0B71">
                            <w:pPr>
                              <w:pStyle w:val="Ingenafstand"/>
                              <w:rPr>
                                <w:rFonts w:ascii="Arial" w:hAnsi="Arial" w:cs="Arial"/>
                                <w:i/>
                                <w:sz w:val="18"/>
                                <w:szCs w:val="18"/>
                                <w:lang w:val="en-GB"/>
                              </w:rPr>
                            </w:pPr>
                          </w:p>
                          <w:p w14:paraId="70B57773" w14:textId="6024DC85" w:rsidR="00C135ED" w:rsidRDefault="00C135ED" w:rsidP="00AF46A9">
                            <w:pPr>
                              <w:pStyle w:val="CISUbrdtekstbrevpapir"/>
                            </w:pPr>
                            <w:r w:rsidRPr="00AF46A9">
                              <w:t xml:space="preserve">GUIDANCE on submission of applications is available at </w:t>
                            </w:r>
                            <w:hyperlink r:id="rId11"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w:t>
                            </w:r>
                            <w:r w:rsidR="001421D7">
                              <w:t>.</w:t>
                            </w:r>
                          </w:p>
                          <w:p w14:paraId="1FA6F92C" w14:textId="77777777" w:rsidR="00E55BE1" w:rsidRDefault="00E55BE1" w:rsidP="00AF46A9">
                            <w:pPr>
                              <w:pStyle w:val="CISUbrdtekstbrevpapir"/>
                            </w:pPr>
                          </w:p>
                          <w:p w14:paraId="4E4D268D" w14:textId="4274739A" w:rsidR="00706AA2" w:rsidRPr="006D77B6" w:rsidRDefault="00A806F4" w:rsidP="00A806F4">
                            <w:pPr>
                              <w:pStyle w:val="CISUbrdtekstbrevpapir"/>
                              <w:rPr>
                                <w:rStyle w:val="Hyperlink"/>
                                <w:color w:val="FFFFFF" w:themeColor="background1"/>
                              </w:rPr>
                            </w:pPr>
                            <w:r w:rsidRPr="006D77B6">
                              <w:rPr>
                                <w:rStyle w:val="Hyperlink"/>
                                <w:color w:val="FFFFFF" w:themeColor="background1"/>
                              </w:rPr>
                              <w:t xml:space="preserve">All text written in </w:t>
                            </w:r>
                            <w:r w:rsidR="00DC17BA" w:rsidRPr="006D77B6">
                              <w:rPr>
                                <w:rStyle w:val="Hyperlink"/>
                                <w:i/>
                                <w:iCs/>
                                <w:color w:val="FFFFFF" w:themeColor="background1"/>
                              </w:rPr>
                              <w:t>italics</w:t>
                            </w:r>
                            <w:r w:rsidR="00DC17BA" w:rsidRPr="006D77B6">
                              <w:rPr>
                                <w:rStyle w:val="Hyperlink"/>
                                <w:color w:val="FFFFFF" w:themeColor="background1"/>
                              </w:rPr>
                              <w:t xml:space="preserve"> </w:t>
                            </w:r>
                            <w:r w:rsidR="00706AA2" w:rsidRPr="006D77B6">
                              <w:rPr>
                                <w:rStyle w:val="Hyperlink"/>
                                <w:color w:val="FFFFFF" w:themeColor="background1"/>
                              </w:rPr>
                              <w:t xml:space="preserve">is </w:t>
                            </w:r>
                            <w:r w:rsidR="006D77B6" w:rsidRPr="006D77B6">
                              <w:rPr>
                                <w:rStyle w:val="Hyperlink"/>
                                <w:color w:val="FFFFFF" w:themeColor="background1"/>
                              </w:rPr>
                              <w:t>t</w:t>
                            </w:r>
                            <w:r w:rsidR="006D77B6">
                              <w:rPr>
                                <w:rStyle w:val="Hyperlink"/>
                                <w:color w:val="FFFFFF" w:themeColor="background1"/>
                              </w:rPr>
                              <w:t xml:space="preserve">ext to help you develop your application. All italic text should be deleted before the application is uploaded to Vores CISU. </w:t>
                            </w:r>
                          </w:p>
                          <w:p w14:paraId="7CB46897" w14:textId="5A06B647" w:rsidR="00C135ED" w:rsidRPr="00934B8A" w:rsidRDefault="00C135ED" w:rsidP="00AF46A9">
                            <w:pPr>
                              <w:pStyle w:val="CISUbrdtekstbrevpapir"/>
                              <w:rPr>
                                <w:lang w:val="en-US"/>
                              </w:rPr>
                            </w:pPr>
                          </w:p>
                          <w:p w14:paraId="757994C0" w14:textId="34CB7570" w:rsidR="001957D7" w:rsidRPr="00AF46A9" w:rsidRDefault="00C135ED" w:rsidP="00AF46A9">
                            <w:pPr>
                              <w:pStyle w:val="CISUbrdtekstbrevpapir"/>
                            </w:pPr>
                            <w:r w:rsidRPr="00AF46A9">
                              <w:rPr>
                                <w:rStyle w:val="Hyperlink"/>
                                <w:color w:val="FFFFFF" w:themeColor="background1"/>
                                <w:u w:val="none"/>
                              </w:rPr>
                              <w:t>NB: DELETE THIS GUIDE BOX WHEN YOU ARE READY TO S</w:t>
                            </w:r>
                            <w:r w:rsidR="00123934">
                              <w:rPr>
                                <w:rStyle w:val="Hyperlink"/>
                                <w:color w:val="FFFFFF" w:themeColor="background1"/>
                                <w:u w:val="none"/>
                              </w:rPr>
                              <w:t>UBMIT</w:t>
                            </w:r>
                            <w:r w:rsidRPr="00AF46A9">
                              <w:rPr>
                                <w:rStyle w:val="Hyperlink"/>
                                <w:color w:val="FFFFFF" w:themeColor="background1"/>
                                <w:u w:val="none"/>
                              </w:rPr>
                              <w:t xml:space="preserve"> YOUR APPLICATION.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kstfelt 2" o:spid="_x0000_s1026" type="#_x0000_t202" style="position:absolute;margin-left:57.75pt;margin-top:92.4pt;width:481pt;height:31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" fillcolor="#5d8729" stroked="f" strokeweight=".5pt">
                <v:textbox inset="8mm,8mm,8mm,8mm">
                  <w:txbxContent>
                    <w:p w14:paraId="4E5F818F" w14:textId="0C4105AD" w:rsidR="00BA254C" w:rsidRPr="0020449B" w:rsidRDefault="003C63D7" w:rsidP="0020449B">
                      <w:pPr>
                        <w:pStyle w:val="CISUoverskriftansgningsskema"/>
                      </w:pPr>
                      <w:r w:rsidRPr="0020449B">
                        <w:t>C</w:t>
                      </w:r>
                      <w:r w:rsidR="00D006BF" w:rsidRPr="0020449B">
                        <w:t xml:space="preserve">limate </w:t>
                      </w:r>
                      <w:r w:rsidRPr="0020449B">
                        <w:t>C</w:t>
                      </w:r>
                      <w:r w:rsidR="00D006BF" w:rsidRPr="0020449B">
                        <w:t xml:space="preserve">hange </w:t>
                      </w:r>
                      <w:r w:rsidRPr="0020449B">
                        <w:t>A</w:t>
                      </w:r>
                      <w:r w:rsidR="00D006BF" w:rsidRPr="0020449B">
                        <w:t xml:space="preserve">daptation </w:t>
                      </w:r>
                      <w:r w:rsidRPr="0020449B">
                        <w:t>M</w:t>
                      </w:r>
                      <w:r w:rsidR="00D006BF" w:rsidRPr="0020449B">
                        <w:t>odality</w:t>
                      </w:r>
                      <w:r w:rsidR="00C135ED" w:rsidRPr="0020449B">
                        <w:t xml:space="preserve"> </w:t>
                      </w:r>
                    </w:p>
                    <w:p w14:paraId="5F983C06" w14:textId="40A23B58" w:rsidR="00F05ACE" w:rsidRPr="00B741EA" w:rsidRDefault="00F05ACE" w:rsidP="005768D0">
                      <w:pPr>
                        <w:pStyle w:val="CISUbrdtekstbrevpapir"/>
                        <w:rPr>
                          <w:b/>
                          <w:bCs/>
                        </w:rPr>
                      </w:pPr>
                      <w:r w:rsidRPr="00B741EA">
                        <w:rPr>
                          <w:b/>
                          <w:bCs/>
                        </w:rPr>
                        <w:t xml:space="preserve">Up to </w:t>
                      </w:r>
                      <w:r w:rsidR="00385028">
                        <w:rPr>
                          <w:b/>
                          <w:bCs/>
                        </w:rPr>
                        <w:t xml:space="preserve">DKK </w:t>
                      </w:r>
                      <w:r w:rsidRPr="00B741EA">
                        <w:rPr>
                          <w:b/>
                          <w:bCs/>
                        </w:rPr>
                        <w:t>5 mi</w:t>
                      </w:r>
                      <w:r w:rsidR="0042739F">
                        <w:rPr>
                          <w:b/>
                          <w:bCs/>
                        </w:rPr>
                        <w:t>llion</w:t>
                      </w:r>
                    </w:p>
                    <w:p w14:paraId="2E93F534" w14:textId="77777777" w:rsidR="00385574" w:rsidRPr="0030578E" w:rsidRDefault="00385574" w:rsidP="00460A0C">
                      <w:pPr>
                        <w:autoSpaceDE w:val="0"/>
                        <w:autoSpaceDN w:val="0"/>
                        <w:adjustRightInd w:val="0"/>
                        <w:jc w:val="both"/>
                        <w:rPr>
                          <w:b/>
                          <w:bCs/>
                          <w:color w:val="FFFFFF" w:themeColor="background1"/>
                        </w:rPr>
                      </w:pPr>
                    </w:p>
                    <w:p w14:paraId="11FD06B5" w14:textId="77777777" w:rsidR="00C135ED" w:rsidRPr="00FA0B71" w:rsidRDefault="00C135ED" w:rsidP="00C135ED">
                      <w:pPr>
                        <w:pStyle w:val="Ingenafstand"/>
                        <w:spacing w:after="120"/>
                        <w:rPr>
                          <w:rStyle w:val="Hyperlink"/>
                          <w:rFonts w:asciiTheme="majorHAnsi" w:hAnsiTheme="majorHAnsi" w:cs="Times New Roman (Body CS)"/>
                          <w:b/>
                          <w:bCs/>
                          <w:caps/>
                          <w:color w:val="FFFFFF" w:themeColor="background1"/>
                          <w:sz w:val="28"/>
                          <w:szCs w:val="28"/>
                          <w:u w:val="none"/>
                          <w:lang w:val="en-GB"/>
                        </w:rPr>
                      </w:pPr>
                      <w:r w:rsidRPr="00FA0B71">
                        <w:rPr>
                          <w:rFonts w:asciiTheme="majorHAnsi" w:hAnsiTheme="majorHAnsi" w:cs="Times New Roman (Body CS)"/>
                          <w:b/>
                          <w:bCs/>
                          <w:caps/>
                          <w:color w:val="FFFFFF" w:themeColor="background1"/>
                          <w:sz w:val="28"/>
                          <w:szCs w:val="28"/>
                          <w:lang w:val="en-GB"/>
                        </w:rPr>
                        <w:t xml:space="preserve">please note before writing the application: </w:t>
                      </w:r>
                    </w:p>
                    <w:p w14:paraId="32F7147D" w14:textId="45B3C400"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sidR="00DE2281">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r w:rsidR="0010107E">
                        <w:rPr>
                          <w:rFonts w:cstheme="minorHAnsi"/>
                          <w:i/>
                          <w:color w:val="FFFFFF" w:themeColor="background1"/>
                          <w:sz w:val="20"/>
                          <w:szCs w:val="20"/>
                          <w:lang w:val="en-GB"/>
                        </w:rPr>
                        <w:t xml:space="preserve"> The 25 pages do not include the box and summary of the first page.</w:t>
                      </w:r>
                    </w:p>
                    <w:p w14:paraId="4BD9C4DE" w14:textId="1C10E05F"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partner(s) and the Danish organisation. Accordingly, there must be a document available in a language of relevance to the partner</w:t>
                      </w:r>
                      <w:r w:rsidR="004643E6">
                        <w:rPr>
                          <w:rFonts w:cstheme="minorHAnsi"/>
                          <w:i/>
                          <w:color w:val="FFFFFF" w:themeColor="background1"/>
                          <w:sz w:val="20"/>
                          <w:szCs w:val="20"/>
                          <w:lang w:val="en-GB"/>
                        </w:rPr>
                        <w:t>(s)</w:t>
                      </w:r>
                      <w:r w:rsidRPr="00BC7892">
                        <w:rPr>
                          <w:rFonts w:cstheme="minorHAnsi"/>
                          <w:i/>
                          <w:color w:val="FFFFFF" w:themeColor="background1"/>
                          <w:sz w:val="20"/>
                          <w:szCs w:val="20"/>
                          <w:lang w:val="en-GB"/>
                        </w:rPr>
                        <w:t>. The actual application, however, can only be submitted to CISU in Danish or English.</w:t>
                      </w:r>
                    </w:p>
                    <w:p w14:paraId="11D342C7" w14:textId="77777777" w:rsidR="00C135ED" w:rsidRPr="00BC7892" w:rsidRDefault="00C135ED" w:rsidP="00FA0B71">
                      <w:pPr>
                        <w:pStyle w:val="Ingenafstand"/>
                        <w:rPr>
                          <w:rFonts w:ascii="Arial" w:hAnsi="Arial" w:cs="Arial"/>
                          <w:i/>
                          <w:sz w:val="18"/>
                          <w:szCs w:val="18"/>
                          <w:lang w:val="en-GB"/>
                        </w:rPr>
                      </w:pPr>
                    </w:p>
                    <w:p w14:paraId="70B57773" w14:textId="6024DC85" w:rsidR="00C135ED" w:rsidRDefault="00C135ED" w:rsidP="00AF46A9">
                      <w:pPr>
                        <w:pStyle w:val="CISUbrdtekstbrevpapir"/>
                      </w:pPr>
                      <w:r w:rsidRPr="00AF46A9">
                        <w:t xml:space="preserve">GUIDANCE on submission of applications is available at </w:t>
                      </w:r>
                      <w:hyperlink r:id="rId12"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w:t>
                      </w:r>
                      <w:r w:rsidR="001421D7">
                        <w:t>.</w:t>
                      </w:r>
                    </w:p>
                    <w:p w14:paraId="1FA6F92C" w14:textId="77777777" w:rsidR="00E55BE1" w:rsidRDefault="00E55BE1" w:rsidP="00AF46A9">
                      <w:pPr>
                        <w:pStyle w:val="CISUbrdtekstbrevpapir"/>
                      </w:pPr>
                    </w:p>
                    <w:p w14:paraId="4E4D268D" w14:textId="4274739A" w:rsidR="00706AA2" w:rsidRPr="006D77B6" w:rsidRDefault="00A806F4" w:rsidP="00A806F4">
                      <w:pPr>
                        <w:pStyle w:val="CISUbrdtekstbrevpapir"/>
                        <w:rPr>
                          <w:rStyle w:val="Hyperlink"/>
                          <w:color w:val="FFFFFF" w:themeColor="background1"/>
                        </w:rPr>
                      </w:pPr>
                      <w:r w:rsidRPr="006D77B6">
                        <w:rPr>
                          <w:rStyle w:val="Hyperlink"/>
                          <w:color w:val="FFFFFF" w:themeColor="background1"/>
                        </w:rPr>
                        <w:t xml:space="preserve">All text written in </w:t>
                      </w:r>
                      <w:r w:rsidR="00DC17BA" w:rsidRPr="006D77B6">
                        <w:rPr>
                          <w:rStyle w:val="Hyperlink"/>
                          <w:i/>
                          <w:iCs/>
                          <w:color w:val="FFFFFF" w:themeColor="background1"/>
                        </w:rPr>
                        <w:t>italics</w:t>
                      </w:r>
                      <w:r w:rsidR="00DC17BA" w:rsidRPr="006D77B6">
                        <w:rPr>
                          <w:rStyle w:val="Hyperlink"/>
                          <w:color w:val="FFFFFF" w:themeColor="background1"/>
                        </w:rPr>
                        <w:t xml:space="preserve"> </w:t>
                      </w:r>
                      <w:r w:rsidR="00706AA2" w:rsidRPr="006D77B6">
                        <w:rPr>
                          <w:rStyle w:val="Hyperlink"/>
                          <w:color w:val="FFFFFF" w:themeColor="background1"/>
                        </w:rPr>
                        <w:t xml:space="preserve">is </w:t>
                      </w:r>
                      <w:r w:rsidR="006D77B6" w:rsidRPr="006D77B6">
                        <w:rPr>
                          <w:rStyle w:val="Hyperlink"/>
                          <w:color w:val="FFFFFF" w:themeColor="background1"/>
                        </w:rPr>
                        <w:t>t</w:t>
                      </w:r>
                      <w:r w:rsidR="006D77B6">
                        <w:rPr>
                          <w:rStyle w:val="Hyperlink"/>
                          <w:color w:val="FFFFFF" w:themeColor="background1"/>
                        </w:rPr>
                        <w:t xml:space="preserve">ext to help you develop your application. All italic text should be deleted before the application is uploaded to Vores CISU. </w:t>
                      </w:r>
                    </w:p>
                    <w:p w14:paraId="7CB46897" w14:textId="5A06B647" w:rsidR="00C135ED" w:rsidRPr="00934B8A" w:rsidRDefault="00C135ED" w:rsidP="00AF46A9">
                      <w:pPr>
                        <w:pStyle w:val="CISUbrdtekstbrevpapir"/>
                        <w:rPr>
                          <w:lang w:val="en-US"/>
                        </w:rPr>
                      </w:pPr>
                    </w:p>
                    <w:p w14:paraId="757994C0" w14:textId="34CB7570" w:rsidR="001957D7" w:rsidRPr="00AF46A9" w:rsidRDefault="00C135ED" w:rsidP="00AF46A9">
                      <w:pPr>
                        <w:pStyle w:val="CISUbrdtekstbrevpapir"/>
                      </w:pPr>
                      <w:r w:rsidRPr="00AF46A9">
                        <w:rPr>
                          <w:rStyle w:val="Hyperlink"/>
                          <w:color w:val="FFFFFF" w:themeColor="background1"/>
                          <w:u w:val="none"/>
                        </w:rPr>
                        <w:t>NB: DELETE THIS GUIDE BOX WHEN YOU ARE READY TO S</w:t>
                      </w:r>
                      <w:r w:rsidR="00123934">
                        <w:rPr>
                          <w:rStyle w:val="Hyperlink"/>
                          <w:color w:val="FFFFFF" w:themeColor="background1"/>
                          <w:u w:val="none"/>
                        </w:rPr>
                        <w:t>UBMIT</w:t>
                      </w:r>
                      <w:r w:rsidRPr="00AF46A9">
                        <w:rPr>
                          <w:rStyle w:val="Hyperlink"/>
                          <w:color w:val="FFFFFF" w:themeColor="background1"/>
                          <w:u w:val="none"/>
                        </w:rPr>
                        <w:t xml:space="preserve"> YOUR APPLICATION. </w:t>
                      </w:r>
                    </w:p>
                  </w:txbxContent>
                </v:textbox>
                <w10:wrap type="square" anchorx="page" anchory="page"/>
              </v:shape>
            </w:pict>
          </mc:Fallback>
        </mc:AlternateContent>
      </w:r>
    </w:p>
    <w:tbl>
      <w:tblPr>
        <w:tblStyle w:val="Tabel-Gitter"/>
        <w:tblW w:w="0" w:type="auto"/>
        <w:tblLook w:val="04A0" w:firstRow="1" w:lastRow="0" w:firstColumn="1" w:lastColumn="0" w:noHBand="0" w:noVBand="1"/>
      </w:tblPr>
      <w:tblGrid>
        <w:gridCol w:w="3397"/>
        <w:gridCol w:w="6225"/>
      </w:tblGrid>
      <w:tr w:rsidR="00CD7FFC" w:rsidRPr="008E47AC" w14:paraId="00206D10" w14:textId="77777777" w:rsidTr="00FD1F3F">
        <w:tc>
          <w:tcPr>
            <w:tcW w:w="3397" w:type="dxa"/>
          </w:tcPr>
          <w:p w14:paraId="38EA7852" w14:textId="77777777" w:rsidR="00CD7FFC" w:rsidRPr="008E47AC" w:rsidRDefault="00CD7FFC" w:rsidP="00554C26">
            <w:pPr>
              <w:rPr>
                <w:sz w:val="22"/>
                <w:szCs w:val="22"/>
              </w:rPr>
            </w:pPr>
            <w:r w:rsidRPr="008E47AC">
              <w:rPr>
                <w:sz w:val="22"/>
                <w:szCs w:val="22"/>
              </w:rPr>
              <w:t>Danish organisation</w:t>
            </w:r>
          </w:p>
        </w:tc>
        <w:tc>
          <w:tcPr>
            <w:tcW w:w="6225" w:type="dxa"/>
          </w:tcPr>
          <w:p w14:paraId="1616B4BD" w14:textId="77777777" w:rsidR="00CD7FFC" w:rsidRPr="008E47AC" w:rsidRDefault="00CD7FFC" w:rsidP="00554C26">
            <w:pPr>
              <w:rPr>
                <w:sz w:val="22"/>
                <w:szCs w:val="22"/>
              </w:rPr>
            </w:pPr>
          </w:p>
        </w:tc>
      </w:tr>
      <w:tr w:rsidR="00CD7FFC" w:rsidRPr="008E47AC" w14:paraId="4933EC94" w14:textId="77777777" w:rsidTr="00FD1F3F">
        <w:tc>
          <w:tcPr>
            <w:tcW w:w="3397" w:type="dxa"/>
          </w:tcPr>
          <w:p w14:paraId="7704AD57" w14:textId="77777777" w:rsidR="00CD7FFC" w:rsidRPr="008E47AC" w:rsidRDefault="00CD7FFC" w:rsidP="00554C26">
            <w:pPr>
              <w:rPr>
                <w:sz w:val="22"/>
                <w:szCs w:val="22"/>
              </w:rPr>
            </w:pPr>
            <w:r w:rsidRPr="008E47AC">
              <w:rPr>
                <w:sz w:val="22"/>
                <w:szCs w:val="22"/>
              </w:rPr>
              <w:t>Title of the intervention</w:t>
            </w:r>
          </w:p>
        </w:tc>
        <w:tc>
          <w:tcPr>
            <w:tcW w:w="6225" w:type="dxa"/>
          </w:tcPr>
          <w:p w14:paraId="097ADB18" w14:textId="77777777" w:rsidR="00CD7FFC" w:rsidRPr="008E47AC" w:rsidRDefault="00CD7FFC" w:rsidP="00554C26">
            <w:pPr>
              <w:rPr>
                <w:sz w:val="22"/>
                <w:szCs w:val="22"/>
              </w:rPr>
            </w:pPr>
          </w:p>
        </w:tc>
      </w:tr>
      <w:tr w:rsidR="00CD7FFC" w:rsidRPr="008E47AC" w14:paraId="46CE429E" w14:textId="77777777" w:rsidTr="00FD1F3F">
        <w:tc>
          <w:tcPr>
            <w:tcW w:w="3397" w:type="dxa"/>
          </w:tcPr>
          <w:p w14:paraId="6807C0D5" w14:textId="77777777" w:rsidR="00CD7FFC" w:rsidRPr="008E47AC" w:rsidRDefault="00CD7FFC" w:rsidP="00554C26">
            <w:pPr>
              <w:rPr>
                <w:sz w:val="22"/>
                <w:szCs w:val="22"/>
              </w:rPr>
            </w:pPr>
            <w:r w:rsidRPr="008E47AC">
              <w:rPr>
                <w:sz w:val="22"/>
                <w:szCs w:val="22"/>
              </w:rPr>
              <w:t>Partner name(s)</w:t>
            </w:r>
          </w:p>
        </w:tc>
        <w:tc>
          <w:tcPr>
            <w:tcW w:w="6225" w:type="dxa"/>
          </w:tcPr>
          <w:p w14:paraId="0C7D87C5" w14:textId="77777777" w:rsidR="00CD7FFC" w:rsidRPr="008E47AC" w:rsidRDefault="00CD7FFC" w:rsidP="00554C26">
            <w:pPr>
              <w:rPr>
                <w:sz w:val="22"/>
                <w:szCs w:val="22"/>
              </w:rPr>
            </w:pPr>
          </w:p>
        </w:tc>
      </w:tr>
      <w:tr w:rsidR="00CD7FFC" w:rsidRPr="008E47AC" w14:paraId="37C4341D" w14:textId="77777777" w:rsidTr="00FD1F3F">
        <w:tc>
          <w:tcPr>
            <w:tcW w:w="3397" w:type="dxa"/>
          </w:tcPr>
          <w:p w14:paraId="71DE8E1F" w14:textId="77777777" w:rsidR="00CD7FFC" w:rsidRPr="008E47AC" w:rsidRDefault="00CD7FFC" w:rsidP="00554C26">
            <w:pPr>
              <w:rPr>
                <w:sz w:val="22"/>
                <w:szCs w:val="22"/>
              </w:rPr>
            </w:pPr>
            <w:r w:rsidRPr="008E47AC">
              <w:rPr>
                <w:sz w:val="22"/>
                <w:szCs w:val="22"/>
              </w:rPr>
              <w:t>Amount applied for</w:t>
            </w:r>
          </w:p>
        </w:tc>
        <w:tc>
          <w:tcPr>
            <w:tcW w:w="6225" w:type="dxa"/>
          </w:tcPr>
          <w:p w14:paraId="01FF3C98" w14:textId="77777777" w:rsidR="00CD7FFC" w:rsidRPr="008E47AC" w:rsidRDefault="00CD7FFC" w:rsidP="00554C26">
            <w:pPr>
              <w:rPr>
                <w:sz w:val="22"/>
                <w:szCs w:val="22"/>
              </w:rPr>
            </w:pPr>
          </w:p>
        </w:tc>
      </w:tr>
      <w:tr w:rsidR="00CD7FFC" w:rsidRPr="008E47AC" w14:paraId="32787317" w14:textId="77777777" w:rsidTr="00FD1F3F">
        <w:tc>
          <w:tcPr>
            <w:tcW w:w="3397" w:type="dxa"/>
          </w:tcPr>
          <w:p w14:paraId="7D100C68" w14:textId="77777777" w:rsidR="00CD7FFC" w:rsidRPr="008E47AC" w:rsidRDefault="00CD7FFC" w:rsidP="00554C26">
            <w:pPr>
              <w:rPr>
                <w:sz w:val="22"/>
                <w:szCs w:val="22"/>
              </w:rPr>
            </w:pPr>
            <w:r w:rsidRPr="008E47AC">
              <w:rPr>
                <w:sz w:val="22"/>
                <w:szCs w:val="22"/>
              </w:rPr>
              <w:t>Country(</w:t>
            </w:r>
            <w:proofErr w:type="spellStart"/>
            <w:r w:rsidRPr="008E47AC">
              <w:rPr>
                <w:sz w:val="22"/>
                <w:szCs w:val="22"/>
              </w:rPr>
              <w:t>ies</w:t>
            </w:r>
            <w:proofErr w:type="spellEnd"/>
            <w:r w:rsidRPr="008E47AC">
              <w:rPr>
                <w:sz w:val="22"/>
                <w:szCs w:val="22"/>
              </w:rPr>
              <w:t>)</w:t>
            </w:r>
          </w:p>
        </w:tc>
        <w:tc>
          <w:tcPr>
            <w:tcW w:w="6225" w:type="dxa"/>
          </w:tcPr>
          <w:p w14:paraId="6BB8FABF" w14:textId="77777777" w:rsidR="00CD7FFC" w:rsidRPr="008E47AC" w:rsidRDefault="00CD7FFC" w:rsidP="00554C26">
            <w:pPr>
              <w:rPr>
                <w:sz w:val="22"/>
                <w:szCs w:val="22"/>
              </w:rPr>
            </w:pPr>
          </w:p>
        </w:tc>
      </w:tr>
      <w:tr w:rsidR="00CD7FFC" w:rsidRPr="008E47AC" w14:paraId="4EF7197F" w14:textId="77777777" w:rsidTr="00FD1F3F">
        <w:tc>
          <w:tcPr>
            <w:tcW w:w="3397" w:type="dxa"/>
          </w:tcPr>
          <w:p w14:paraId="51E3FD04" w14:textId="77777777" w:rsidR="00CD7FFC" w:rsidRPr="008E47AC" w:rsidRDefault="00CD7FFC" w:rsidP="00554C26">
            <w:pPr>
              <w:rPr>
                <w:sz w:val="22"/>
                <w:szCs w:val="22"/>
              </w:rPr>
            </w:pPr>
            <w:r w:rsidRPr="008E47AC">
              <w:rPr>
                <w:sz w:val="22"/>
                <w:szCs w:val="22"/>
              </w:rPr>
              <w:t>Period (# of months)</w:t>
            </w:r>
          </w:p>
        </w:tc>
        <w:tc>
          <w:tcPr>
            <w:tcW w:w="6225" w:type="dxa"/>
          </w:tcPr>
          <w:p w14:paraId="326E5D1E" w14:textId="77777777" w:rsidR="00CD7FFC" w:rsidRPr="008E47AC" w:rsidRDefault="00CD7FFC" w:rsidP="00554C26">
            <w:pPr>
              <w:rPr>
                <w:sz w:val="22"/>
                <w:szCs w:val="22"/>
              </w:rPr>
            </w:pPr>
          </w:p>
        </w:tc>
      </w:tr>
      <w:tr w:rsidR="00FA65C5" w:rsidRPr="008E47AC" w14:paraId="481D75B1" w14:textId="77777777" w:rsidTr="00FD1F3F">
        <w:tc>
          <w:tcPr>
            <w:tcW w:w="3397" w:type="dxa"/>
          </w:tcPr>
          <w:p w14:paraId="2DC21372" w14:textId="577A8BF3" w:rsidR="00FA65C5" w:rsidRPr="008E47AC" w:rsidRDefault="009851C8" w:rsidP="00554C26">
            <w:pPr>
              <w:rPr>
                <w:sz w:val="22"/>
                <w:szCs w:val="22"/>
              </w:rPr>
            </w:pPr>
            <w:r w:rsidRPr="008E47AC">
              <w:rPr>
                <w:sz w:val="22"/>
                <w:szCs w:val="22"/>
              </w:rPr>
              <w:t>If re-submission or in continuation of a previous intervention, please insert journal number</w:t>
            </w:r>
          </w:p>
        </w:tc>
        <w:tc>
          <w:tcPr>
            <w:tcW w:w="6225" w:type="dxa"/>
          </w:tcPr>
          <w:p w14:paraId="0970D163" w14:textId="71575B9F" w:rsidR="00FA65C5" w:rsidRPr="008E47AC" w:rsidRDefault="00FA65C5" w:rsidP="00554C26">
            <w:pPr>
              <w:rPr>
                <w:sz w:val="22"/>
                <w:szCs w:val="22"/>
              </w:rPr>
            </w:pPr>
          </w:p>
        </w:tc>
      </w:tr>
    </w:tbl>
    <w:p w14:paraId="157BE1E4" w14:textId="5B616853" w:rsidR="00FD1DD2" w:rsidRPr="008E47AC" w:rsidRDefault="00FD1DD2" w:rsidP="00554C26">
      <w:pPr>
        <w:rPr>
          <w:rFonts w:cstheme="minorHAnsi"/>
          <w:sz w:val="22"/>
          <w:szCs w:val="22"/>
        </w:rPr>
      </w:pPr>
    </w:p>
    <w:p w14:paraId="7F26C88C" w14:textId="1CDC27A9" w:rsidR="00BD31A7" w:rsidRPr="008E47AC" w:rsidRDefault="00BD31A7" w:rsidP="00BD525D">
      <w:pPr>
        <w:rPr>
          <w:rFonts w:cstheme="minorHAnsi"/>
          <w:b/>
          <w:bCs/>
          <w:sz w:val="22"/>
          <w:szCs w:val="22"/>
        </w:rPr>
      </w:pPr>
      <w:r w:rsidRPr="008E47AC">
        <w:rPr>
          <w:b/>
          <w:bCs/>
        </w:rPr>
        <w:t>Summary</w:t>
      </w:r>
    </w:p>
    <w:p w14:paraId="2D22F3B5" w14:textId="3D8C44B3" w:rsidR="00B75768" w:rsidRPr="003D7C58" w:rsidRDefault="009B61D2" w:rsidP="00FD1F3F">
      <w:pPr>
        <w:spacing w:after="100" w:afterAutospacing="1"/>
        <w:rPr>
          <w:rFonts w:cstheme="minorHAnsi"/>
          <w:sz w:val="22"/>
        </w:rPr>
      </w:pPr>
      <w:r w:rsidRPr="003D7C58">
        <w:rPr>
          <w:rFonts w:cstheme="minorHAnsi"/>
          <w:sz w:val="22"/>
        </w:rPr>
        <w:t xml:space="preserve">Please write a short summary of </w:t>
      </w:r>
      <w:r w:rsidR="00F65317" w:rsidRPr="003D7C58">
        <w:rPr>
          <w:rFonts w:cstheme="minorHAnsi"/>
          <w:sz w:val="22"/>
        </w:rPr>
        <w:t xml:space="preserve">the purpose of </w:t>
      </w:r>
      <w:r w:rsidRPr="003D7C58">
        <w:rPr>
          <w:rFonts w:cstheme="minorHAnsi"/>
          <w:sz w:val="22"/>
        </w:rPr>
        <w:t>your intervention</w:t>
      </w:r>
      <w:r w:rsidR="00B75768" w:rsidRPr="003D7C58">
        <w:rPr>
          <w:rFonts w:cstheme="minorHAnsi"/>
          <w:sz w:val="22"/>
        </w:rPr>
        <w:t xml:space="preserve"> </w:t>
      </w:r>
      <w:r w:rsidR="00F65317" w:rsidRPr="003D7C58">
        <w:rPr>
          <w:rFonts w:cstheme="minorHAnsi"/>
          <w:sz w:val="22"/>
        </w:rPr>
        <w:t>a</w:t>
      </w:r>
      <w:r w:rsidR="00FE6305" w:rsidRPr="003D7C58">
        <w:rPr>
          <w:rFonts w:cstheme="minorHAnsi"/>
          <w:sz w:val="22"/>
        </w:rPr>
        <w:t>nd main activities</w:t>
      </w:r>
      <w:r w:rsidR="00B75768" w:rsidRPr="003D7C58">
        <w:rPr>
          <w:rFonts w:cstheme="minorHAnsi"/>
          <w:sz w:val="22"/>
        </w:rPr>
        <w:t xml:space="preserve"> (</w:t>
      </w:r>
      <w:r w:rsidR="0029426B" w:rsidRPr="003D7C58">
        <w:rPr>
          <w:rFonts w:cstheme="minorHAnsi"/>
          <w:sz w:val="22"/>
        </w:rPr>
        <w:t>max</w:t>
      </w:r>
      <w:r w:rsidR="00B75768" w:rsidRPr="003D7C58">
        <w:rPr>
          <w:rFonts w:cstheme="minorHAnsi"/>
          <w:sz w:val="22"/>
        </w:rPr>
        <w:t>.1</w:t>
      </w:r>
      <w:r w:rsidR="00211CC9" w:rsidRPr="003D7C58">
        <w:rPr>
          <w:rFonts w:cstheme="minorHAnsi"/>
          <w:sz w:val="22"/>
        </w:rPr>
        <w:t>,</w:t>
      </w:r>
      <w:r w:rsidR="00B75768" w:rsidRPr="003D7C58">
        <w:rPr>
          <w:rFonts w:cstheme="minorHAnsi"/>
          <w:sz w:val="22"/>
        </w:rPr>
        <w:t>0</w:t>
      </w:r>
      <w:r w:rsidR="00211CC9" w:rsidRPr="003D7C58">
        <w:rPr>
          <w:rFonts w:cstheme="minorHAnsi"/>
          <w:sz w:val="22"/>
        </w:rPr>
        <w:t xml:space="preserve">00 </w:t>
      </w:r>
      <w:r w:rsidR="00F56E91" w:rsidRPr="003D7C58">
        <w:rPr>
          <w:rFonts w:cstheme="minorHAnsi"/>
          <w:sz w:val="22"/>
        </w:rPr>
        <w:t>characters)</w:t>
      </w:r>
      <w:r w:rsidR="00D321BA" w:rsidRPr="003D7C58">
        <w:rPr>
          <w:rFonts w:cstheme="minorHAnsi"/>
          <w:sz w:val="22"/>
        </w:rPr>
        <w:t xml:space="preserve">. You </w:t>
      </w:r>
      <w:r w:rsidR="00D23B03" w:rsidRPr="003D7C58">
        <w:rPr>
          <w:rFonts w:cstheme="minorHAnsi"/>
          <w:sz w:val="22"/>
        </w:rPr>
        <w:t xml:space="preserve">must </w:t>
      </w:r>
      <w:r w:rsidR="00D321BA" w:rsidRPr="003D7C58">
        <w:rPr>
          <w:rFonts w:cstheme="minorHAnsi"/>
          <w:sz w:val="22"/>
        </w:rPr>
        <w:t xml:space="preserve">copy this </w:t>
      </w:r>
      <w:r w:rsidR="00E3674C" w:rsidRPr="003D7C58">
        <w:rPr>
          <w:rFonts w:cstheme="minorHAnsi"/>
          <w:sz w:val="22"/>
        </w:rPr>
        <w:t xml:space="preserve">summary </w:t>
      </w:r>
      <w:r w:rsidR="00D321BA" w:rsidRPr="003D7C58">
        <w:rPr>
          <w:rFonts w:cstheme="minorHAnsi"/>
          <w:sz w:val="22"/>
        </w:rPr>
        <w:t xml:space="preserve">into </w:t>
      </w:r>
      <w:r w:rsidR="009B16B4" w:rsidRPr="003D7C58">
        <w:rPr>
          <w:rFonts w:cstheme="minorHAnsi"/>
          <w:sz w:val="22"/>
        </w:rPr>
        <w:t xml:space="preserve">CISUs application </w:t>
      </w:r>
      <w:r w:rsidR="00073910">
        <w:rPr>
          <w:rFonts w:cstheme="minorHAnsi"/>
          <w:sz w:val="22"/>
        </w:rPr>
        <w:t>platform</w:t>
      </w:r>
      <w:r w:rsidR="009B16B4" w:rsidRPr="003D7C58">
        <w:rPr>
          <w:rFonts w:cstheme="minorHAnsi"/>
          <w:sz w:val="22"/>
        </w:rPr>
        <w:t xml:space="preserve"> ‘Vores CISU’</w:t>
      </w:r>
      <w:r w:rsidR="00F03917">
        <w:rPr>
          <w:rFonts w:cstheme="minorHAnsi"/>
          <w:sz w:val="22"/>
        </w:rPr>
        <w:t xml:space="preserve"> – </w:t>
      </w:r>
      <w:hyperlink r:id="rId13" w:history="1">
        <w:r w:rsidR="00F03917" w:rsidRPr="00703507">
          <w:rPr>
            <w:rStyle w:val="Hyperlink"/>
            <w:rFonts w:cstheme="minorHAnsi"/>
            <w:sz w:val="22"/>
          </w:rPr>
          <w:t>www.vores.cisu.dk</w:t>
        </w:r>
      </w:hyperlink>
    </w:p>
    <w:p w14:paraId="5B269C20" w14:textId="77777777" w:rsidR="003308CD" w:rsidRPr="008E47AC" w:rsidRDefault="003308CD" w:rsidP="0061341E">
      <w:pPr>
        <w:pStyle w:val="Listeafsnit"/>
        <w:spacing w:line="240" w:lineRule="auto"/>
        <w:contextualSpacing w:val="0"/>
        <w:rPr>
          <w:rFonts w:cstheme="minorHAnsi"/>
          <w:sz w:val="22"/>
          <w:lang w:val="en-GB"/>
        </w:rPr>
      </w:pPr>
    </w:p>
    <w:p w14:paraId="659E2882" w14:textId="77777777" w:rsidR="0025066F" w:rsidRDefault="0025066F">
      <w:pPr>
        <w:rPr>
          <w:b/>
          <w:bCs/>
        </w:rPr>
      </w:pPr>
      <w:bookmarkStart w:id="0" w:name="_Hlk114571694"/>
      <w:r>
        <w:rPr>
          <w:b/>
          <w:bCs/>
        </w:rPr>
        <w:br w:type="page"/>
      </w:r>
    </w:p>
    <w:p w14:paraId="0EBF78F4" w14:textId="076C6CFF" w:rsidR="00C10B2A" w:rsidRPr="008E47AC" w:rsidRDefault="00F53B4D" w:rsidP="00C10B2A">
      <w:pPr>
        <w:pStyle w:val="Listeafsnit"/>
        <w:numPr>
          <w:ilvl w:val="0"/>
          <w:numId w:val="5"/>
        </w:numPr>
        <w:spacing w:line="240" w:lineRule="auto"/>
        <w:rPr>
          <w:b/>
          <w:bCs/>
          <w:szCs w:val="24"/>
          <w:lang w:val="en-GB"/>
        </w:rPr>
      </w:pPr>
      <w:r w:rsidRPr="008E47AC">
        <w:rPr>
          <w:b/>
          <w:bCs/>
          <w:szCs w:val="24"/>
          <w:lang w:val="en-GB"/>
        </w:rPr>
        <w:lastRenderedPageBreak/>
        <w:t>Purpose</w:t>
      </w:r>
      <w:r w:rsidR="0026634A" w:rsidRPr="008E47AC">
        <w:rPr>
          <w:b/>
          <w:bCs/>
          <w:szCs w:val="24"/>
          <w:lang w:val="en-GB"/>
        </w:rPr>
        <w:t>, relevance, and context analysis</w:t>
      </w:r>
      <w:bookmarkEnd w:id="0"/>
    </w:p>
    <w:p w14:paraId="15B7961E" w14:textId="37C6E3D9" w:rsidR="006F102F" w:rsidRPr="008E47AC" w:rsidRDefault="0026634A" w:rsidP="00B1695A">
      <w:pPr>
        <w:pStyle w:val="Listeafsnit"/>
        <w:numPr>
          <w:ilvl w:val="1"/>
          <w:numId w:val="5"/>
        </w:numPr>
        <w:spacing w:line="240" w:lineRule="auto"/>
        <w:rPr>
          <w:b/>
          <w:bCs/>
          <w:szCs w:val="24"/>
          <w:lang w:val="en-GB"/>
        </w:rPr>
      </w:pPr>
      <w:r w:rsidRPr="008E47AC">
        <w:rPr>
          <w:sz w:val="22"/>
          <w:lang w:val="en-GB"/>
        </w:rPr>
        <w:t xml:space="preserve">What is the </w:t>
      </w:r>
      <w:r w:rsidR="00F35900" w:rsidRPr="008E47AC">
        <w:rPr>
          <w:sz w:val="22"/>
          <w:lang w:val="en-GB"/>
        </w:rPr>
        <w:t>purpose</w:t>
      </w:r>
      <w:r w:rsidRPr="008E47AC">
        <w:rPr>
          <w:sz w:val="22"/>
          <w:lang w:val="en-GB"/>
        </w:rPr>
        <w:t xml:space="preserve"> </w:t>
      </w:r>
      <w:r w:rsidR="002D01A4" w:rsidRPr="008E47AC">
        <w:rPr>
          <w:sz w:val="22"/>
          <w:lang w:val="en-GB"/>
        </w:rPr>
        <w:t>of</w:t>
      </w:r>
      <w:r w:rsidRPr="008E47AC">
        <w:rPr>
          <w:sz w:val="22"/>
          <w:lang w:val="en-GB"/>
        </w:rPr>
        <w:t xml:space="preserve"> the intervention</w:t>
      </w:r>
      <w:r w:rsidR="00B1695A" w:rsidRPr="008E47AC">
        <w:rPr>
          <w:sz w:val="22"/>
          <w:lang w:val="en-GB"/>
        </w:rPr>
        <w:t>?</w:t>
      </w:r>
      <w:r w:rsidRPr="008E47AC">
        <w:rPr>
          <w:sz w:val="22"/>
          <w:lang w:val="en-GB"/>
        </w:rPr>
        <w:t xml:space="preserve"> </w:t>
      </w:r>
      <w:r w:rsidR="00B1695A" w:rsidRPr="008E47AC">
        <w:rPr>
          <w:sz w:val="22"/>
          <w:lang w:val="en-GB"/>
        </w:rPr>
        <w:t xml:space="preserve">What </w:t>
      </w:r>
      <w:proofErr w:type="gramStart"/>
      <w:r w:rsidR="00B1695A" w:rsidRPr="008E47AC">
        <w:rPr>
          <w:sz w:val="22"/>
          <w:lang w:val="en-GB"/>
        </w:rPr>
        <w:t>are</w:t>
      </w:r>
      <w:proofErr w:type="gramEnd"/>
      <w:r w:rsidR="00B1695A" w:rsidRPr="008E47AC">
        <w:rPr>
          <w:sz w:val="22"/>
          <w:lang w:val="en-GB"/>
        </w:rPr>
        <w:t xml:space="preserve"> the </w:t>
      </w:r>
      <w:r w:rsidR="009575E7">
        <w:rPr>
          <w:sz w:val="22"/>
          <w:lang w:val="en-GB"/>
        </w:rPr>
        <w:t xml:space="preserve">overall </w:t>
      </w:r>
      <w:r w:rsidRPr="008E47AC">
        <w:rPr>
          <w:sz w:val="22"/>
          <w:lang w:val="en-GB"/>
        </w:rPr>
        <w:t xml:space="preserve">climate change related </w:t>
      </w:r>
      <w:r w:rsidR="0087449A">
        <w:rPr>
          <w:sz w:val="22"/>
          <w:lang w:val="en-GB"/>
        </w:rPr>
        <w:t>risk</w:t>
      </w:r>
      <w:r w:rsidR="009A17C1">
        <w:rPr>
          <w:sz w:val="22"/>
          <w:lang w:val="en-GB"/>
        </w:rPr>
        <w:t>s</w:t>
      </w:r>
      <w:r w:rsidR="0087449A">
        <w:rPr>
          <w:sz w:val="22"/>
          <w:lang w:val="en-GB"/>
        </w:rPr>
        <w:t xml:space="preserve"> and </w:t>
      </w:r>
      <w:r w:rsidRPr="0087449A">
        <w:rPr>
          <w:sz w:val="22"/>
          <w:lang w:val="en-GB"/>
        </w:rPr>
        <w:t>challenges</w:t>
      </w:r>
      <w:r w:rsidRPr="008E47AC">
        <w:rPr>
          <w:sz w:val="22"/>
          <w:lang w:val="en-GB"/>
        </w:rPr>
        <w:t xml:space="preserve"> that need to be addressed?   </w:t>
      </w:r>
      <w:bookmarkStart w:id="1" w:name="_Hlk35456158"/>
    </w:p>
    <w:p w14:paraId="33260D3F" w14:textId="77777777" w:rsidR="003677C9" w:rsidRDefault="003677C9" w:rsidP="003677C9">
      <w:pPr>
        <w:pStyle w:val="Listeafsnit"/>
        <w:spacing w:line="240" w:lineRule="auto"/>
        <w:rPr>
          <w:i/>
          <w:iCs/>
          <w:sz w:val="22"/>
          <w:lang w:val="en-GB"/>
        </w:rPr>
      </w:pPr>
    </w:p>
    <w:p w14:paraId="32D234D7" w14:textId="3D81AF12" w:rsidR="007A53D0" w:rsidRPr="00676270" w:rsidRDefault="0026634A" w:rsidP="006F2F17">
      <w:pPr>
        <w:pStyle w:val="Listeafsnit"/>
        <w:numPr>
          <w:ilvl w:val="0"/>
          <w:numId w:val="37"/>
        </w:numPr>
        <w:ind w:left="714" w:hanging="357"/>
        <w:rPr>
          <w:i/>
          <w:iCs/>
          <w:color w:val="FF0000"/>
          <w:sz w:val="22"/>
          <w:lang w:val="en-GB"/>
        </w:rPr>
      </w:pPr>
      <w:r w:rsidRPr="00676270">
        <w:rPr>
          <w:i/>
          <w:iCs/>
          <w:color w:val="FF0000"/>
          <w:sz w:val="22"/>
          <w:lang w:val="en-GB"/>
        </w:rPr>
        <w:t>If the intervention is an extension of a previous intervention</w:t>
      </w:r>
      <w:r w:rsidR="00BC5C0D" w:rsidRPr="00676270">
        <w:rPr>
          <w:i/>
          <w:iCs/>
          <w:color w:val="FF0000"/>
          <w:sz w:val="22"/>
          <w:lang w:val="en-GB"/>
        </w:rPr>
        <w:t>,</w:t>
      </w:r>
      <w:r w:rsidRPr="00676270">
        <w:rPr>
          <w:i/>
          <w:iCs/>
          <w:color w:val="FF0000"/>
          <w:sz w:val="22"/>
          <w:lang w:val="en-GB"/>
        </w:rPr>
        <w:t xml:space="preserve"> please describe what results have been achieved</w:t>
      </w:r>
      <w:r w:rsidR="00824A05" w:rsidRPr="00676270">
        <w:rPr>
          <w:i/>
          <w:iCs/>
          <w:color w:val="FF0000"/>
          <w:sz w:val="22"/>
          <w:lang w:val="en-GB"/>
        </w:rPr>
        <w:t xml:space="preserve"> already and which challenges </w:t>
      </w:r>
      <w:proofErr w:type="gramStart"/>
      <w:r w:rsidR="00CB0EF9" w:rsidRPr="00676270">
        <w:rPr>
          <w:i/>
          <w:iCs/>
          <w:color w:val="FF0000"/>
          <w:sz w:val="22"/>
          <w:lang w:val="en-GB"/>
        </w:rPr>
        <w:t>still remain</w:t>
      </w:r>
      <w:proofErr w:type="gramEnd"/>
      <w:r w:rsidR="001F6728" w:rsidRPr="00676270">
        <w:rPr>
          <w:i/>
          <w:iCs/>
          <w:color w:val="FF0000"/>
          <w:sz w:val="22"/>
          <w:lang w:val="en-GB"/>
        </w:rPr>
        <w:t xml:space="preserve"> after the </w:t>
      </w:r>
      <w:r w:rsidR="00C82517" w:rsidRPr="00676270">
        <w:rPr>
          <w:i/>
          <w:iCs/>
          <w:color w:val="FF0000"/>
          <w:sz w:val="22"/>
          <w:lang w:val="en-GB"/>
        </w:rPr>
        <w:t>completion</w:t>
      </w:r>
      <w:r w:rsidR="001F6728" w:rsidRPr="00676270">
        <w:rPr>
          <w:i/>
          <w:iCs/>
          <w:color w:val="FF0000"/>
          <w:sz w:val="22"/>
          <w:lang w:val="en-GB"/>
        </w:rPr>
        <w:t xml:space="preserve"> of the previous intervention</w:t>
      </w:r>
      <w:r w:rsidRPr="00676270">
        <w:rPr>
          <w:i/>
          <w:iCs/>
          <w:color w:val="FF0000"/>
          <w:sz w:val="22"/>
          <w:lang w:val="en-GB"/>
        </w:rPr>
        <w:t>?</w:t>
      </w:r>
      <w:bookmarkStart w:id="2" w:name="_Hlk35456502"/>
      <w:bookmarkStart w:id="3" w:name="_Hlk35456171"/>
      <w:bookmarkStart w:id="4" w:name="_Hlk36802702"/>
      <w:bookmarkEnd w:id="1"/>
    </w:p>
    <w:p w14:paraId="1214DC87" w14:textId="77777777" w:rsidR="00BF2510" w:rsidRPr="008E47AC" w:rsidRDefault="00BF2510" w:rsidP="00BF2510">
      <w:pPr>
        <w:pStyle w:val="Listeafsnit"/>
        <w:spacing w:line="240" w:lineRule="auto"/>
        <w:rPr>
          <w:i/>
          <w:iCs/>
          <w:sz w:val="22"/>
          <w:lang w:val="en-GB"/>
        </w:rPr>
      </w:pPr>
    </w:p>
    <w:p w14:paraId="0889774D" w14:textId="77777777" w:rsidR="00FE61A5" w:rsidRPr="008E47AC" w:rsidRDefault="0026634A" w:rsidP="00FE61A5">
      <w:pPr>
        <w:pStyle w:val="Listeafsnit"/>
        <w:numPr>
          <w:ilvl w:val="1"/>
          <w:numId w:val="5"/>
        </w:numPr>
        <w:spacing w:line="240" w:lineRule="auto"/>
        <w:rPr>
          <w:i/>
          <w:sz w:val="22"/>
          <w:lang w:val="en-GB"/>
        </w:rPr>
      </w:pPr>
      <w:r w:rsidRPr="008E47AC">
        <w:rPr>
          <w:sz w:val="22"/>
          <w:lang w:val="en-GB"/>
        </w:rPr>
        <w:t>Describe the context of the intervention by providing a context analysis</w:t>
      </w:r>
      <w:r w:rsidRPr="008E47AC">
        <w:rPr>
          <w:rFonts w:cs="Calibri"/>
          <w:iCs/>
          <w:color w:val="000000"/>
          <w:sz w:val="22"/>
          <w:lang w:val="en-GB"/>
        </w:rPr>
        <w:t>.</w:t>
      </w:r>
      <w:r w:rsidRPr="008E47AC">
        <w:rPr>
          <w:sz w:val="22"/>
          <w:lang w:val="en-GB"/>
        </w:rPr>
        <w:t xml:space="preserve"> </w:t>
      </w:r>
    </w:p>
    <w:p w14:paraId="33BCB37F" w14:textId="77777777" w:rsidR="003677C9" w:rsidRDefault="003677C9" w:rsidP="003677C9">
      <w:pPr>
        <w:pStyle w:val="Listeafsnit"/>
        <w:spacing w:after="0" w:line="240" w:lineRule="auto"/>
        <w:rPr>
          <w:i/>
          <w:iCs/>
          <w:sz w:val="22"/>
          <w:lang w:val="en-GB"/>
        </w:rPr>
      </w:pPr>
    </w:p>
    <w:p w14:paraId="641DC397" w14:textId="55D6FD35" w:rsidR="003C62D2" w:rsidRPr="00C67BCD" w:rsidRDefault="00AF10B3" w:rsidP="006F2F17">
      <w:pPr>
        <w:pStyle w:val="Listeafsnit"/>
        <w:numPr>
          <w:ilvl w:val="0"/>
          <w:numId w:val="37"/>
        </w:numPr>
        <w:spacing w:after="0"/>
        <w:ind w:left="714" w:hanging="357"/>
        <w:rPr>
          <w:i/>
          <w:iCs/>
          <w:color w:val="FF0000"/>
          <w:sz w:val="22"/>
          <w:lang w:val="en-GB"/>
        </w:rPr>
      </w:pPr>
      <w:r w:rsidRPr="00C67BCD">
        <w:rPr>
          <w:i/>
          <w:iCs/>
          <w:color w:val="FF0000"/>
          <w:sz w:val="22"/>
          <w:lang w:val="en-GB"/>
        </w:rPr>
        <w:t>If relevant, e</w:t>
      </w:r>
      <w:r w:rsidR="00516C8C" w:rsidRPr="00C67BCD">
        <w:rPr>
          <w:i/>
          <w:iCs/>
          <w:color w:val="FF0000"/>
          <w:sz w:val="22"/>
          <w:lang w:val="en-GB"/>
        </w:rPr>
        <w:t>xplain within which sector/theme climate change adaptation is being addressed.</w:t>
      </w:r>
    </w:p>
    <w:p w14:paraId="7F04FA51" w14:textId="77777777" w:rsidR="003C62D2" w:rsidRPr="00C67BCD" w:rsidRDefault="0026634A" w:rsidP="006F2F17">
      <w:pPr>
        <w:pStyle w:val="Listeafsnit"/>
        <w:numPr>
          <w:ilvl w:val="0"/>
          <w:numId w:val="37"/>
        </w:numPr>
        <w:spacing w:after="0"/>
        <w:ind w:left="714" w:hanging="357"/>
        <w:rPr>
          <w:i/>
          <w:iCs/>
          <w:color w:val="FF0000"/>
          <w:sz w:val="22"/>
          <w:lang w:val="en-GB"/>
        </w:rPr>
      </w:pPr>
      <w:r w:rsidRPr="00C67BCD">
        <w:rPr>
          <w:i/>
          <w:iCs/>
          <w:color w:val="FF0000"/>
          <w:sz w:val="22"/>
          <w:lang w:val="en-GB"/>
        </w:rPr>
        <w:t xml:space="preserve">For an intervention to be considered as one that contributes to </w:t>
      </w:r>
      <w:r w:rsidR="00231F19" w:rsidRPr="00C67BCD">
        <w:rPr>
          <w:i/>
          <w:iCs/>
          <w:color w:val="FF0000"/>
          <w:sz w:val="22"/>
          <w:lang w:val="en-GB"/>
        </w:rPr>
        <w:t xml:space="preserve">climate change </w:t>
      </w:r>
      <w:r w:rsidRPr="00C67BCD">
        <w:rPr>
          <w:i/>
          <w:iCs/>
          <w:color w:val="FF0000"/>
          <w:sz w:val="22"/>
          <w:lang w:val="en-GB"/>
        </w:rPr>
        <w:t>adaptation, th</w:t>
      </w:r>
      <w:r w:rsidR="000D4EBF" w:rsidRPr="00C67BCD">
        <w:rPr>
          <w:i/>
          <w:iCs/>
          <w:color w:val="FF0000"/>
          <w:sz w:val="22"/>
          <w:lang w:val="en-GB"/>
        </w:rPr>
        <w:t xml:space="preserve">e </w:t>
      </w:r>
      <w:r w:rsidRPr="00C67BCD">
        <w:rPr>
          <w:i/>
          <w:iCs/>
          <w:color w:val="FF0000"/>
          <w:sz w:val="22"/>
          <w:lang w:val="en-GB"/>
        </w:rPr>
        <w:t xml:space="preserve">context of climate vulnerability must be set out </w:t>
      </w:r>
      <w:r w:rsidR="002B012D" w:rsidRPr="00C67BCD">
        <w:rPr>
          <w:i/>
          <w:iCs/>
          <w:color w:val="FF0000"/>
          <w:sz w:val="22"/>
          <w:lang w:val="en-GB"/>
        </w:rPr>
        <w:t>with clear references to local needs</w:t>
      </w:r>
      <w:r w:rsidRPr="00C67BCD">
        <w:rPr>
          <w:i/>
          <w:iCs/>
          <w:color w:val="FF0000"/>
          <w:sz w:val="22"/>
          <w:lang w:val="en-GB"/>
        </w:rPr>
        <w:t>.</w:t>
      </w:r>
    </w:p>
    <w:p w14:paraId="25576542" w14:textId="608BE456" w:rsidR="003C62D2" w:rsidRPr="00C67BCD" w:rsidRDefault="0026634A" w:rsidP="006F2F17">
      <w:pPr>
        <w:pStyle w:val="Listeafsnit"/>
        <w:numPr>
          <w:ilvl w:val="0"/>
          <w:numId w:val="37"/>
        </w:numPr>
        <w:spacing w:after="0"/>
        <w:ind w:left="714" w:hanging="357"/>
        <w:rPr>
          <w:i/>
          <w:iCs/>
          <w:color w:val="FF0000"/>
          <w:sz w:val="22"/>
          <w:lang w:val="en-GB"/>
        </w:rPr>
      </w:pPr>
      <w:r w:rsidRPr="00C67BCD">
        <w:rPr>
          <w:i/>
          <w:iCs/>
          <w:color w:val="FF0000"/>
          <w:sz w:val="22"/>
          <w:lang w:val="en-GB"/>
        </w:rPr>
        <w:t>Th</w:t>
      </w:r>
      <w:r w:rsidR="00BF38E9" w:rsidRPr="00C67BCD">
        <w:rPr>
          <w:i/>
          <w:iCs/>
          <w:color w:val="FF0000"/>
          <w:sz w:val="22"/>
          <w:lang w:val="en-GB"/>
        </w:rPr>
        <w:t>is</w:t>
      </w:r>
      <w:r w:rsidRPr="00C67BCD">
        <w:rPr>
          <w:i/>
          <w:iCs/>
          <w:color w:val="FF0000"/>
          <w:sz w:val="22"/>
          <w:lang w:val="en-GB"/>
        </w:rPr>
        <w:t xml:space="preserve"> section must include an analysis of the risks, </w:t>
      </w:r>
      <w:r w:rsidR="00617CCA" w:rsidRPr="00C67BCD">
        <w:rPr>
          <w:i/>
          <w:iCs/>
          <w:color w:val="FF0000"/>
          <w:sz w:val="22"/>
          <w:lang w:val="en-GB"/>
        </w:rPr>
        <w:t>challenges</w:t>
      </w:r>
      <w:r w:rsidRPr="00C67BCD">
        <w:rPr>
          <w:i/>
          <w:iCs/>
          <w:color w:val="FF0000"/>
          <w:sz w:val="22"/>
          <w:lang w:val="en-GB"/>
        </w:rPr>
        <w:t>, vulnerabilities</w:t>
      </w:r>
      <w:r w:rsidR="00351430" w:rsidRPr="00C67BCD">
        <w:rPr>
          <w:i/>
          <w:iCs/>
          <w:color w:val="FF0000"/>
          <w:sz w:val="22"/>
          <w:lang w:val="en-GB"/>
        </w:rPr>
        <w:t>,</w:t>
      </w:r>
      <w:r w:rsidRPr="00C67BCD">
        <w:rPr>
          <w:i/>
          <w:iCs/>
          <w:color w:val="FF0000"/>
          <w:sz w:val="22"/>
          <w:lang w:val="en-GB"/>
        </w:rPr>
        <w:t xml:space="preserve"> and impacts related to climate change that apply in the area where the intervention will take place</w:t>
      </w:r>
      <w:r w:rsidR="00CD3804" w:rsidRPr="00C67BCD">
        <w:rPr>
          <w:i/>
          <w:iCs/>
          <w:color w:val="FF0000"/>
          <w:sz w:val="22"/>
          <w:lang w:val="en-GB"/>
        </w:rPr>
        <w:t>.</w:t>
      </w:r>
    </w:p>
    <w:p w14:paraId="36F8BD4F" w14:textId="581C7F40" w:rsidR="00323D06" w:rsidRPr="00C67BCD" w:rsidRDefault="0026634A" w:rsidP="006F2F17">
      <w:pPr>
        <w:pStyle w:val="Listeafsnit"/>
        <w:numPr>
          <w:ilvl w:val="0"/>
          <w:numId w:val="37"/>
        </w:numPr>
        <w:ind w:left="714" w:hanging="357"/>
        <w:rPr>
          <w:i/>
          <w:iCs/>
          <w:color w:val="FF0000"/>
          <w:sz w:val="22"/>
          <w:lang w:val="en-GB"/>
        </w:rPr>
      </w:pPr>
      <w:r w:rsidRPr="00C67BCD">
        <w:rPr>
          <w:i/>
          <w:iCs/>
          <w:color w:val="FF0000"/>
          <w:sz w:val="22"/>
          <w:lang w:val="en-GB"/>
        </w:rPr>
        <w:t xml:space="preserve">If a climate vulnerability assessment has been conducted as preparation for the </w:t>
      </w:r>
      <w:r w:rsidR="00F257F2" w:rsidRPr="00C67BCD">
        <w:rPr>
          <w:i/>
          <w:iCs/>
          <w:color w:val="FF0000"/>
          <w:sz w:val="22"/>
          <w:lang w:val="en-GB"/>
        </w:rPr>
        <w:t>intervention</w:t>
      </w:r>
      <w:r w:rsidRPr="00C67BCD">
        <w:rPr>
          <w:i/>
          <w:iCs/>
          <w:color w:val="FF0000"/>
          <w:sz w:val="22"/>
          <w:lang w:val="en-GB"/>
        </w:rPr>
        <w:t>, it should also be mentioned in this section.</w:t>
      </w:r>
    </w:p>
    <w:p w14:paraId="428A0C39" w14:textId="77777777" w:rsidR="0078077D" w:rsidRPr="008E47AC" w:rsidRDefault="0078077D" w:rsidP="0061341E">
      <w:pPr>
        <w:pStyle w:val="Listeafsnit"/>
        <w:spacing w:line="240" w:lineRule="auto"/>
        <w:contextualSpacing w:val="0"/>
        <w:rPr>
          <w:sz w:val="22"/>
          <w:lang w:val="en-GB"/>
        </w:rPr>
      </w:pPr>
    </w:p>
    <w:bookmarkEnd w:id="2"/>
    <w:bookmarkEnd w:id="3"/>
    <w:bookmarkEnd w:id="4"/>
    <w:p w14:paraId="7438971A" w14:textId="77777777" w:rsidR="00254EB5" w:rsidRPr="008E47AC" w:rsidRDefault="0026634A" w:rsidP="00254EB5">
      <w:pPr>
        <w:pStyle w:val="Listeafsnit"/>
        <w:numPr>
          <w:ilvl w:val="0"/>
          <w:numId w:val="5"/>
        </w:numPr>
        <w:spacing w:line="240" w:lineRule="auto"/>
        <w:rPr>
          <w:b/>
          <w:bCs/>
          <w:szCs w:val="24"/>
          <w:lang w:val="en-GB"/>
        </w:rPr>
      </w:pPr>
      <w:r w:rsidRPr="008E47AC">
        <w:rPr>
          <w:b/>
          <w:bCs/>
          <w:szCs w:val="24"/>
          <w:lang w:val="en-GB"/>
        </w:rPr>
        <w:t>The partners</w:t>
      </w:r>
    </w:p>
    <w:p w14:paraId="54B6BA8B" w14:textId="6CCAB500" w:rsidR="000354ED" w:rsidRPr="008E47AC" w:rsidRDefault="0026634A" w:rsidP="000354ED">
      <w:pPr>
        <w:pStyle w:val="Listeafsnit"/>
        <w:numPr>
          <w:ilvl w:val="1"/>
          <w:numId w:val="5"/>
        </w:numPr>
        <w:spacing w:line="240" w:lineRule="auto"/>
        <w:rPr>
          <w:b/>
          <w:bCs/>
          <w:szCs w:val="24"/>
          <w:lang w:val="en-GB"/>
        </w:rPr>
      </w:pPr>
      <w:r w:rsidRPr="008E47AC">
        <w:rPr>
          <w:sz w:val="22"/>
          <w:lang w:val="en-GB"/>
        </w:rPr>
        <w:t>Describe the experiences, capacities, and resources of participating partners relevan</w:t>
      </w:r>
      <w:r w:rsidR="00462AE6">
        <w:rPr>
          <w:sz w:val="22"/>
          <w:lang w:val="en-GB"/>
        </w:rPr>
        <w:t>t</w:t>
      </w:r>
      <w:r w:rsidRPr="008E47AC">
        <w:rPr>
          <w:sz w:val="22"/>
          <w:lang w:val="en-GB"/>
        </w:rPr>
        <w:t xml:space="preserve"> for the intervention (including the Danish organisation, the partner(s), as well as other actors). </w:t>
      </w:r>
    </w:p>
    <w:p w14:paraId="29A85C98" w14:textId="77777777" w:rsidR="003677C9" w:rsidRPr="003677C9" w:rsidRDefault="003677C9" w:rsidP="003677C9">
      <w:pPr>
        <w:pStyle w:val="Listeafsnit"/>
        <w:spacing w:line="240" w:lineRule="auto"/>
        <w:rPr>
          <w:b/>
          <w:bCs/>
          <w:szCs w:val="24"/>
          <w:lang w:val="en-GB"/>
        </w:rPr>
      </w:pPr>
    </w:p>
    <w:p w14:paraId="641C9999" w14:textId="7ED21C95" w:rsidR="000354ED" w:rsidRPr="00C67BCD" w:rsidRDefault="00332B2E" w:rsidP="006F2F17">
      <w:pPr>
        <w:pStyle w:val="Listeafsnit"/>
        <w:numPr>
          <w:ilvl w:val="0"/>
          <w:numId w:val="37"/>
        </w:numPr>
        <w:ind w:left="714" w:hanging="357"/>
        <w:rPr>
          <w:b/>
          <w:bCs/>
          <w:color w:val="FF0000"/>
          <w:szCs w:val="24"/>
          <w:lang w:val="en-GB"/>
        </w:rPr>
      </w:pPr>
      <w:r w:rsidRPr="00C67BCD">
        <w:rPr>
          <w:i/>
          <w:iCs/>
          <w:color w:val="FF0000"/>
          <w:sz w:val="22"/>
          <w:lang w:val="en-GB"/>
        </w:rPr>
        <w:t>For example,</w:t>
      </w:r>
      <w:r w:rsidR="0026634A" w:rsidRPr="00C67BCD">
        <w:rPr>
          <w:i/>
          <w:iCs/>
          <w:color w:val="FF0000"/>
          <w:sz w:val="22"/>
          <w:lang w:val="en-GB"/>
        </w:rPr>
        <w:t xml:space="preserve"> the partners’ experiences and knowledge of adaptation within the context in which the intervention will take place, or networks and relations they participate in with relevance for the intervention. There is no need to repeat the general information </w:t>
      </w:r>
      <w:r w:rsidR="00731268" w:rsidRPr="00C67BCD">
        <w:rPr>
          <w:i/>
          <w:iCs/>
          <w:color w:val="FF0000"/>
          <w:sz w:val="22"/>
          <w:lang w:val="en-GB"/>
        </w:rPr>
        <w:t xml:space="preserve">about </w:t>
      </w:r>
      <w:r w:rsidR="0026634A" w:rsidRPr="00C67BCD">
        <w:rPr>
          <w:i/>
          <w:iCs/>
          <w:color w:val="FF0000"/>
          <w:sz w:val="22"/>
          <w:lang w:val="en-GB"/>
        </w:rPr>
        <w:t xml:space="preserve">the partners already given in CISUs application </w:t>
      </w:r>
      <w:r w:rsidR="00B2147A" w:rsidRPr="00C67BCD">
        <w:rPr>
          <w:i/>
          <w:iCs/>
          <w:color w:val="FF0000"/>
          <w:sz w:val="22"/>
          <w:lang w:val="en-GB"/>
        </w:rPr>
        <w:t>platform</w:t>
      </w:r>
      <w:r w:rsidR="0026634A" w:rsidRPr="00C67BCD">
        <w:rPr>
          <w:i/>
          <w:iCs/>
          <w:color w:val="FF0000"/>
          <w:sz w:val="22"/>
          <w:lang w:val="en-GB"/>
        </w:rPr>
        <w:t>, Vores CISU.</w:t>
      </w:r>
    </w:p>
    <w:p w14:paraId="6C31AE01" w14:textId="77777777" w:rsidR="00EF0BCB" w:rsidRPr="008E47AC" w:rsidRDefault="00EF0BCB" w:rsidP="00EF0BCB">
      <w:pPr>
        <w:pStyle w:val="Listeafsnit"/>
        <w:spacing w:line="240" w:lineRule="auto"/>
        <w:ind w:left="360"/>
        <w:rPr>
          <w:b/>
          <w:bCs/>
          <w:szCs w:val="24"/>
          <w:lang w:val="en-GB"/>
        </w:rPr>
      </w:pPr>
    </w:p>
    <w:p w14:paraId="59C2A44C" w14:textId="14B83C44" w:rsidR="00594C4F" w:rsidRPr="008E47AC" w:rsidRDefault="0026634A" w:rsidP="00594C4F">
      <w:pPr>
        <w:pStyle w:val="Listeafsnit"/>
        <w:numPr>
          <w:ilvl w:val="1"/>
          <w:numId w:val="5"/>
        </w:numPr>
        <w:spacing w:line="240" w:lineRule="auto"/>
        <w:rPr>
          <w:b/>
          <w:bCs/>
          <w:szCs w:val="24"/>
          <w:lang w:val="en-GB"/>
        </w:rPr>
      </w:pPr>
      <w:r w:rsidRPr="008E47AC">
        <w:rPr>
          <w:sz w:val="22"/>
          <w:lang w:val="en-GB"/>
        </w:rPr>
        <w:t xml:space="preserve">Describe how this intervention will strengthen the partners’ capacity to address climate change adaption and advance climate resilience for poor and vulnerable groups. </w:t>
      </w:r>
    </w:p>
    <w:p w14:paraId="0E6A8156" w14:textId="77777777" w:rsidR="0061341E" w:rsidRPr="008E47AC" w:rsidRDefault="0061341E" w:rsidP="0061341E">
      <w:pPr>
        <w:pStyle w:val="Listeafsnit"/>
        <w:spacing w:line="240" w:lineRule="auto"/>
        <w:ind w:left="357"/>
        <w:contextualSpacing w:val="0"/>
        <w:rPr>
          <w:b/>
          <w:bCs/>
          <w:szCs w:val="24"/>
          <w:lang w:val="en-GB"/>
        </w:rPr>
      </w:pPr>
    </w:p>
    <w:p w14:paraId="60F7DD14" w14:textId="77777777" w:rsidR="000354ED" w:rsidRPr="008E47AC" w:rsidRDefault="0026634A" w:rsidP="00090CCF">
      <w:pPr>
        <w:pStyle w:val="Listeafsnit"/>
        <w:numPr>
          <w:ilvl w:val="0"/>
          <w:numId w:val="5"/>
        </w:numPr>
        <w:spacing w:after="0" w:line="240" w:lineRule="auto"/>
        <w:ind w:left="357" w:hanging="357"/>
        <w:rPr>
          <w:b/>
          <w:bCs/>
          <w:szCs w:val="24"/>
          <w:lang w:val="en-GB"/>
        </w:rPr>
      </w:pPr>
      <w:r w:rsidRPr="008E47AC">
        <w:rPr>
          <w:b/>
          <w:bCs/>
          <w:szCs w:val="24"/>
          <w:lang w:val="en-GB"/>
        </w:rPr>
        <w:t>Target groups</w:t>
      </w:r>
    </w:p>
    <w:p w14:paraId="037AE3AC" w14:textId="2214EB86" w:rsidR="004A76E9" w:rsidRDefault="00871E4D" w:rsidP="00090CCF">
      <w:pPr>
        <w:numPr>
          <w:ilvl w:val="1"/>
          <w:numId w:val="5"/>
        </w:numPr>
        <w:ind w:left="357" w:hanging="357"/>
        <w:rPr>
          <w:sz w:val="22"/>
        </w:rPr>
      </w:pPr>
      <w:r w:rsidRPr="004A76E9">
        <w:rPr>
          <w:sz w:val="22"/>
        </w:rPr>
        <w:t>Describe the target group(s)</w:t>
      </w:r>
      <w:r w:rsidR="006A3D21" w:rsidRPr="004A76E9">
        <w:rPr>
          <w:sz w:val="22"/>
        </w:rPr>
        <w:t>. Explain how</w:t>
      </w:r>
      <w:r w:rsidRPr="004A76E9">
        <w:rPr>
          <w:sz w:val="22"/>
        </w:rPr>
        <w:t xml:space="preserve"> the</w:t>
      </w:r>
      <w:r w:rsidR="00F55A81">
        <w:rPr>
          <w:sz w:val="22"/>
        </w:rPr>
        <w:t xml:space="preserve"> target group(s)</w:t>
      </w:r>
      <w:r w:rsidRPr="004A76E9">
        <w:rPr>
          <w:sz w:val="22"/>
        </w:rPr>
        <w:t xml:space="preserve"> will </w:t>
      </w:r>
      <w:r w:rsidR="00682B09">
        <w:rPr>
          <w:sz w:val="22"/>
        </w:rPr>
        <w:t>participate</w:t>
      </w:r>
      <w:r w:rsidRPr="004A76E9">
        <w:rPr>
          <w:sz w:val="22"/>
        </w:rPr>
        <w:t xml:space="preserve"> in and benefit from the intervention.</w:t>
      </w:r>
    </w:p>
    <w:p w14:paraId="790B8C13" w14:textId="77777777" w:rsidR="00E41080" w:rsidRDefault="00E41080" w:rsidP="008B0228">
      <w:pPr>
        <w:rPr>
          <w:b/>
          <w:bCs/>
        </w:rPr>
      </w:pPr>
    </w:p>
    <w:p w14:paraId="168AD1A7" w14:textId="77777777" w:rsidR="004C5DFA" w:rsidRDefault="00890125" w:rsidP="00890125">
      <w:pPr>
        <w:rPr>
          <w:rFonts w:cstheme="minorHAnsi"/>
          <w:sz w:val="22"/>
        </w:rPr>
      </w:pPr>
      <w:r w:rsidRPr="000507CC">
        <w:rPr>
          <w:rFonts w:cstheme="minorHAnsi"/>
          <w:sz w:val="22"/>
        </w:rPr>
        <w:t>To aggregate data across CCAM interventions, please indicate in the table below the number of people who are expected to</w:t>
      </w:r>
      <w:r w:rsidR="004C5DFA" w:rsidRPr="000507CC">
        <w:rPr>
          <w:rFonts w:cstheme="minorHAnsi"/>
          <w:sz w:val="22"/>
        </w:rPr>
        <w:t>:</w:t>
      </w:r>
      <w:r w:rsidRPr="000507CC">
        <w:rPr>
          <w:rFonts w:cstheme="minorHAnsi"/>
          <w:sz w:val="22"/>
        </w:rPr>
        <w:t xml:space="preserve"> </w:t>
      </w:r>
    </w:p>
    <w:p w14:paraId="25FA3A90" w14:textId="77777777" w:rsidR="00867D77" w:rsidRPr="000507CC" w:rsidRDefault="00867D77" w:rsidP="00890125">
      <w:pPr>
        <w:rPr>
          <w:rFonts w:cstheme="minorHAnsi"/>
          <w:sz w:val="22"/>
        </w:rPr>
      </w:pPr>
    </w:p>
    <w:p w14:paraId="6DA7F381" w14:textId="4E5FA0A4" w:rsidR="004C5DFA" w:rsidRPr="000507CC" w:rsidRDefault="00890125" w:rsidP="004C5DFA">
      <w:pPr>
        <w:ind w:firstLine="720"/>
        <w:rPr>
          <w:rFonts w:cstheme="minorHAnsi"/>
          <w:b/>
          <w:bCs/>
          <w:sz w:val="22"/>
        </w:rPr>
      </w:pPr>
      <w:r w:rsidRPr="000507CC">
        <w:rPr>
          <w:rFonts w:cstheme="minorHAnsi"/>
          <w:b/>
          <w:bCs/>
          <w:sz w:val="22"/>
        </w:rPr>
        <w:t>a) become more resilient to the effects of climate change</w:t>
      </w:r>
      <w:r w:rsidR="004C5DFA" w:rsidRPr="000507CC">
        <w:rPr>
          <w:rFonts w:cstheme="minorHAnsi"/>
          <w:b/>
          <w:bCs/>
          <w:sz w:val="22"/>
        </w:rPr>
        <w:t>,</w:t>
      </w:r>
      <w:r w:rsidRPr="000507CC">
        <w:rPr>
          <w:rFonts w:cstheme="minorHAnsi"/>
          <w:b/>
          <w:bCs/>
          <w:sz w:val="22"/>
        </w:rPr>
        <w:t xml:space="preserve"> and </w:t>
      </w:r>
    </w:p>
    <w:p w14:paraId="0B25F05F" w14:textId="77777777" w:rsidR="004C5DFA" w:rsidRPr="000507CC" w:rsidRDefault="00890125" w:rsidP="004C5DFA">
      <w:pPr>
        <w:ind w:firstLine="720"/>
        <w:rPr>
          <w:rFonts w:cstheme="minorHAnsi"/>
          <w:b/>
          <w:bCs/>
          <w:sz w:val="22"/>
        </w:rPr>
      </w:pPr>
      <w:r w:rsidRPr="000507CC">
        <w:rPr>
          <w:rFonts w:cstheme="minorHAnsi"/>
          <w:b/>
          <w:bCs/>
          <w:sz w:val="22"/>
        </w:rPr>
        <w:t xml:space="preserve">b) be involved in the following types of activities. </w:t>
      </w:r>
    </w:p>
    <w:p w14:paraId="451BCDD8" w14:textId="77777777" w:rsidR="004C5DFA" w:rsidRPr="000507CC" w:rsidRDefault="004C5DFA" w:rsidP="004C5DFA">
      <w:pPr>
        <w:rPr>
          <w:rFonts w:cstheme="minorHAnsi"/>
          <w:sz w:val="22"/>
        </w:rPr>
      </w:pPr>
    </w:p>
    <w:p w14:paraId="45C7B49D" w14:textId="752CC725" w:rsidR="00890125" w:rsidRPr="00F61D49" w:rsidRDefault="00890125" w:rsidP="063EB24A">
      <w:pPr>
        <w:pStyle w:val="Listeafsnit"/>
        <w:numPr>
          <w:ilvl w:val="0"/>
          <w:numId w:val="37"/>
        </w:numPr>
        <w:rPr>
          <w:i/>
          <w:iCs/>
          <w:color w:val="FF0000"/>
          <w:sz w:val="22"/>
        </w:rPr>
      </w:pPr>
      <w:r w:rsidRPr="063EB24A">
        <w:rPr>
          <w:i/>
          <w:iCs/>
          <w:color w:val="FF0000"/>
          <w:sz w:val="22"/>
        </w:rPr>
        <w:t xml:space="preserve">If you are not planning activities that apply to the </w:t>
      </w:r>
      <w:r w:rsidR="44D8FB63" w:rsidRPr="063EB24A">
        <w:rPr>
          <w:i/>
          <w:iCs/>
          <w:color w:val="FF0000"/>
          <w:sz w:val="22"/>
        </w:rPr>
        <w:t>cells below</w:t>
      </w:r>
      <w:r w:rsidRPr="063EB24A">
        <w:rPr>
          <w:i/>
          <w:iCs/>
          <w:color w:val="FF0000"/>
          <w:sz w:val="22"/>
        </w:rPr>
        <w:t>, please indicate N/A in the relevant cell.</w:t>
      </w:r>
    </w:p>
    <w:p w14:paraId="13E83038" w14:textId="707F222E" w:rsidR="00385550" w:rsidRDefault="00385550" w:rsidP="063EB24A">
      <w:pPr>
        <w:rPr>
          <w:sz w:val="22"/>
          <w:szCs w:val="22"/>
        </w:rPr>
      </w:pPr>
    </w:p>
    <w:p w14:paraId="7E7988A2" w14:textId="77777777" w:rsidR="00AA6281" w:rsidRDefault="00AA6281" w:rsidP="063EB24A">
      <w:pPr>
        <w:rPr>
          <w:sz w:val="22"/>
          <w:szCs w:val="22"/>
        </w:rPr>
      </w:pPr>
    </w:p>
    <w:p w14:paraId="64836977" w14:textId="223D12EC" w:rsidR="00890125" w:rsidRPr="00384E8A" w:rsidRDefault="0048552A" w:rsidP="00890125">
      <w:pPr>
        <w:rPr>
          <w:b/>
          <w:bCs/>
          <w:color w:val="BA1E27" w:themeColor="accent2"/>
          <w:sz w:val="22"/>
          <w:szCs w:val="22"/>
        </w:rPr>
      </w:pPr>
      <w:r w:rsidRPr="00CC1137">
        <w:rPr>
          <w:b/>
          <w:bCs/>
          <w:color w:val="FF0000"/>
          <w:sz w:val="22"/>
          <w:szCs w:val="22"/>
        </w:rPr>
        <w:lastRenderedPageBreak/>
        <w:t>NOTE:</w:t>
      </w:r>
      <w:r w:rsidRPr="00CC1137">
        <w:rPr>
          <w:b/>
          <w:bCs/>
          <w:i/>
          <w:iCs/>
          <w:color w:val="FF0000"/>
          <w:sz w:val="22"/>
          <w:szCs w:val="22"/>
        </w:rPr>
        <w:t xml:space="preserve"> </w:t>
      </w:r>
      <w:r w:rsidR="00890125" w:rsidRPr="00CC1137">
        <w:rPr>
          <w:b/>
          <w:bCs/>
          <w:i/>
          <w:iCs/>
          <w:color w:val="FF0000"/>
          <w:sz w:val="22"/>
          <w:szCs w:val="22"/>
        </w:rPr>
        <w:t>Filling in of the table below is MANDATORY (kindly do not make changes to the table format).</w:t>
      </w:r>
      <w:r w:rsidR="00890125" w:rsidRPr="00CC1137">
        <w:rPr>
          <w:b/>
          <w:bCs/>
          <w:color w:val="FF0000"/>
          <w:sz w:val="22"/>
          <w:szCs w:val="22"/>
        </w:rPr>
        <w:t xml:space="preserve"> </w:t>
      </w:r>
    </w:p>
    <w:p w14:paraId="2071EF45" w14:textId="77777777" w:rsidR="00890125" w:rsidRPr="00F73136" w:rsidRDefault="00890125" w:rsidP="00890125">
      <w:pPr>
        <w:rPr>
          <w:b/>
          <w:bCs/>
        </w:rPr>
      </w:pPr>
    </w:p>
    <w:tbl>
      <w:tblPr>
        <w:tblStyle w:val="Tabel-Gitter"/>
        <w:tblW w:w="8784" w:type="dxa"/>
        <w:jc w:val="center"/>
        <w:tblLook w:val="04A0" w:firstRow="1" w:lastRow="0" w:firstColumn="1" w:lastColumn="0" w:noHBand="0" w:noVBand="1"/>
      </w:tblPr>
      <w:tblGrid>
        <w:gridCol w:w="6142"/>
        <w:gridCol w:w="806"/>
        <w:gridCol w:w="850"/>
        <w:gridCol w:w="986"/>
      </w:tblGrid>
      <w:tr w:rsidR="00890125" w:rsidRPr="008E47AC" w14:paraId="5DB760B5" w14:textId="77777777" w:rsidTr="009D4495">
        <w:trPr>
          <w:trHeight w:val="479"/>
          <w:jc w:val="center"/>
        </w:trPr>
        <w:tc>
          <w:tcPr>
            <w:tcW w:w="6142" w:type="dxa"/>
            <w:shd w:val="clear" w:color="auto" w:fill="D9D9D9" w:themeFill="background1" w:themeFillShade="D9"/>
          </w:tcPr>
          <w:p w14:paraId="4DF4F944" w14:textId="77777777" w:rsidR="00890125" w:rsidRPr="00BB1716" w:rsidRDefault="00890125" w:rsidP="009D4495">
            <w:pPr>
              <w:rPr>
                <w:rFonts w:cstheme="minorHAnsi"/>
                <w:b/>
                <w:bCs/>
                <w:sz w:val="18"/>
                <w:szCs w:val="18"/>
              </w:rPr>
            </w:pPr>
            <w:r>
              <w:rPr>
                <w:rFonts w:cstheme="minorHAnsi"/>
                <w:b/>
                <w:bCs/>
                <w:sz w:val="18"/>
                <w:szCs w:val="18"/>
              </w:rPr>
              <w:t>Intervention resilience (a)</w:t>
            </w:r>
          </w:p>
        </w:tc>
        <w:tc>
          <w:tcPr>
            <w:tcW w:w="806" w:type="dxa"/>
            <w:shd w:val="clear" w:color="auto" w:fill="D9D9D9" w:themeFill="background1" w:themeFillShade="D9"/>
          </w:tcPr>
          <w:p w14:paraId="4A0B7F51" w14:textId="77777777" w:rsidR="00890125" w:rsidRPr="00CF5821" w:rsidRDefault="00890125" w:rsidP="009D4495">
            <w:pPr>
              <w:rPr>
                <w:rFonts w:cstheme="minorHAnsi"/>
                <w:b/>
                <w:bCs/>
                <w:sz w:val="18"/>
                <w:szCs w:val="18"/>
              </w:rPr>
            </w:pPr>
            <w:r w:rsidRPr="00CF5821">
              <w:rPr>
                <w:rFonts w:cstheme="minorHAnsi"/>
                <w:b/>
                <w:bCs/>
                <w:sz w:val="18"/>
                <w:szCs w:val="18"/>
              </w:rPr>
              <w:t># of female</w:t>
            </w:r>
            <w:r>
              <w:rPr>
                <w:rFonts w:cstheme="minorHAnsi"/>
                <w:b/>
                <w:bCs/>
                <w:sz w:val="18"/>
                <w:szCs w:val="18"/>
              </w:rPr>
              <w:t>s</w:t>
            </w:r>
          </w:p>
        </w:tc>
        <w:tc>
          <w:tcPr>
            <w:tcW w:w="850" w:type="dxa"/>
            <w:shd w:val="clear" w:color="auto" w:fill="D9D9D9" w:themeFill="background1" w:themeFillShade="D9"/>
          </w:tcPr>
          <w:p w14:paraId="3620298F" w14:textId="77777777" w:rsidR="00890125" w:rsidRPr="00CF5821" w:rsidRDefault="00890125" w:rsidP="009D4495">
            <w:pPr>
              <w:rPr>
                <w:rFonts w:cstheme="minorHAnsi"/>
                <w:b/>
                <w:bCs/>
                <w:sz w:val="18"/>
                <w:szCs w:val="18"/>
              </w:rPr>
            </w:pPr>
            <w:r w:rsidRPr="00CF5821">
              <w:rPr>
                <w:rFonts w:cstheme="minorHAnsi"/>
                <w:b/>
                <w:bCs/>
                <w:sz w:val="18"/>
                <w:szCs w:val="18"/>
              </w:rPr>
              <w:t># of male</w:t>
            </w:r>
            <w:r>
              <w:rPr>
                <w:rFonts w:cstheme="minorHAnsi"/>
                <w:b/>
                <w:bCs/>
                <w:sz w:val="18"/>
                <w:szCs w:val="18"/>
              </w:rPr>
              <w:t>s</w:t>
            </w:r>
          </w:p>
        </w:tc>
        <w:tc>
          <w:tcPr>
            <w:tcW w:w="986" w:type="dxa"/>
            <w:shd w:val="clear" w:color="auto" w:fill="D9D9D9" w:themeFill="background1" w:themeFillShade="D9"/>
          </w:tcPr>
          <w:p w14:paraId="0AE71258" w14:textId="77777777" w:rsidR="00890125" w:rsidRPr="00CF5821" w:rsidRDefault="00890125" w:rsidP="009D4495">
            <w:pPr>
              <w:rPr>
                <w:rFonts w:cstheme="minorHAnsi"/>
                <w:b/>
                <w:bCs/>
                <w:sz w:val="18"/>
                <w:szCs w:val="18"/>
              </w:rPr>
            </w:pPr>
            <w:r w:rsidRPr="00CF5821">
              <w:rPr>
                <w:rFonts w:cstheme="minorHAnsi"/>
                <w:b/>
                <w:bCs/>
                <w:sz w:val="18"/>
                <w:szCs w:val="18"/>
              </w:rPr>
              <w:t>Pe</w:t>
            </w:r>
            <w:r>
              <w:rPr>
                <w:rFonts w:cstheme="minorHAnsi"/>
                <w:b/>
                <w:bCs/>
                <w:sz w:val="18"/>
                <w:szCs w:val="18"/>
              </w:rPr>
              <w:t>ople</w:t>
            </w:r>
            <w:r w:rsidRPr="00CF5821">
              <w:rPr>
                <w:rFonts w:cstheme="minorHAnsi"/>
                <w:b/>
                <w:bCs/>
                <w:sz w:val="18"/>
                <w:szCs w:val="18"/>
              </w:rPr>
              <w:t xml:space="preserve"> in total</w:t>
            </w:r>
          </w:p>
        </w:tc>
      </w:tr>
      <w:tr w:rsidR="00890125" w:rsidRPr="008E47AC" w14:paraId="16255131" w14:textId="77777777" w:rsidTr="009D4495">
        <w:trPr>
          <w:trHeight w:val="479"/>
          <w:jc w:val="center"/>
        </w:trPr>
        <w:tc>
          <w:tcPr>
            <w:tcW w:w="6142" w:type="dxa"/>
          </w:tcPr>
          <w:p w14:paraId="5F05D612" w14:textId="77777777" w:rsidR="00890125" w:rsidRPr="00C71CC0" w:rsidRDefault="00890125" w:rsidP="009D4495">
            <w:pPr>
              <w:rPr>
                <w:rFonts w:cstheme="minorHAnsi"/>
                <w:sz w:val="18"/>
                <w:szCs w:val="18"/>
              </w:rPr>
            </w:pPr>
            <w:r w:rsidRPr="00C71CC0">
              <w:rPr>
                <w:rFonts w:cstheme="minorHAnsi"/>
                <w:iCs/>
                <w:sz w:val="18"/>
                <w:szCs w:val="18"/>
              </w:rPr>
              <w:t xml:space="preserve">People expected to become </w:t>
            </w:r>
            <w:bookmarkStart w:id="5" w:name="_Hlk146181947"/>
            <w:r w:rsidRPr="00C71CC0">
              <w:rPr>
                <w:rFonts w:cstheme="minorHAnsi"/>
                <w:iCs/>
                <w:sz w:val="18"/>
                <w:szCs w:val="18"/>
              </w:rPr>
              <w:t xml:space="preserve">more resilient to the effects of climate change </w:t>
            </w:r>
            <w:bookmarkEnd w:id="5"/>
            <w:r w:rsidRPr="00C71CC0">
              <w:rPr>
                <w:rFonts w:cstheme="minorHAnsi"/>
                <w:iCs/>
                <w:sz w:val="18"/>
                <w:szCs w:val="18"/>
              </w:rPr>
              <w:t>(</w:t>
            </w:r>
            <w:r w:rsidRPr="00C71CC0">
              <w:rPr>
                <w:rFonts w:cstheme="minorHAnsi"/>
                <w:i/>
                <w:sz w:val="18"/>
                <w:szCs w:val="18"/>
              </w:rPr>
              <w:t>based on all intervention activities and initiatives</w:t>
            </w:r>
            <w:r w:rsidRPr="00C71CC0">
              <w:rPr>
                <w:rFonts w:cstheme="minorHAnsi"/>
                <w:iCs/>
                <w:sz w:val="18"/>
                <w:szCs w:val="18"/>
              </w:rPr>
              <w:t>)</w:t>
            </w:r>
          </w:p>
        </w:tc>
        <w:tc>
          <w:tcPr>
            <w:tcW w:w="806" w:type="dxa"/>
          </w:tcPr>
          <w:p w14:paraId="7DF253F7" w14:textId="77777777" w:rsidR="00890125" w:rsidRPr="00CF5821" w:rsidRDefault="00890125" w:rsidP="009D4495">
            <w:pPr>
              <w:rPr>
                <w:rFonts w:cstheme="minorHAnsi"/>
                <w:b/>
                <w:bCs/>
                <w:sz w:val="18"/>
                <w:szCs w:val="18"/>
              </w:rPr>
            </w:pPr>
          </w:p>
        </w:tc>
        <w:tc>
          <w:tcPr>
            <w:tcW w:w="850" w:type="dxa"/>
          </w:tcPr>
          <w:p w14:paraId="548C2C5B" w14:textId="77777777" w:rsidR="00890125" w:rsidRPr="00CF5821" w:rsidRDefault="00890125" w:rsidP="009D4495">
            <w:pPr>
              <w:rPr>
                <w:rFonts w:cstheme="minorHAnsi"/>
                <w:b/>
                <w:bCs/>
                <w:sz w:val="18"/>
                <w:szCs w:val="18"/>
              </w:rPr>
            </w:pPr>
          </w:p>
        </w:tc>
        <w:tc>
          <w:tcPr>
            <w:tcW w:w="986" w:type="dxa"/>
          </w:tcPr>
          <w:p w14:paraId="208E8231" w14:textId="77777777" w:rsidR="00890125" w:rsidRPr="00CF5821" w:rsidRDefault="00890125" w:rsidP="009D4495">
            <w:pPr>
              <w:rPr>
                <w:rFonts w:cstheme="minorHAnsi"/>
                <w:b/>
                <w:bCs/>
                <w:sz w:val="18"/>
                <w:szCs w:val="18"/>
              </w:rPr>
            </w:pPr>
          </w:p>
        </w:tc>
      </w:tr>
      <w:tr w:rsidR="00890125" w:rsidRPr="008E47AC" w14:paraId="5182C9DC" w14:textId="77777777" w:rsidTr="009D4495">
        <w:trPr>
          <w:trHeight w:val="479"/>
          <w:jc w:val="center"/>
        </w:trPr>
        <w:tc>
          <w:tcPr>
            <w:tcW w:w="6142" w:type="dxa"/>
            <w:shd w:val="clear" w:color="auto" w:fill="D9D9D9" w:themeFill="background1" w:themeFillShade="D9"/>
          </w:tcPr>
          <w:p w14:paraId="30A891E7" w14:textId="77777777" w:rsidR="00890125" w:rsidRDefault="00890125" w:rsidP="009D4495">
            <w:pPr>
              <w:rPr>
                <w:rFonts w:cstheme="minorHAnsi"/>
                <w:b/>
                <w:bCs/>
                <w:iCs/>
                <w:sz w:val="18"/>
                <w:szCs w:val="18"/>
              </w:rPr>
            </w:pPr>
            <w:r>
              <w:rPr>
                <w:rFonts w:cstheme="minorHAnsi"/>
                <w:b/>
                <w:bCs/>
                <w:sz w:val="18"/>
                <w:szCs w:val="18"/>
              </w:rPr>
              <w:t>Intervention a</w:t>
            </w:r>
            <w:r w:rsidRPr="00CF5821">
              <w:rPr>
                <w:rFonts w:cstheme="minorHAnsi"/>
                <w:b/>
                <w:bCs/>
                <w:sz w:val="18"/>
                <w:szCs w:val="18"/>
              </w:rPr>
              <w:t>ctivities</w:t>
            </w:r>
            <w:r>
              <w:rPr>
                <w:rFonts w:cstheme="minorHAnsi"/>
                <w:b/>
                <w:bCs/>
                <w:sz w:val="18"/>
                <w:szCs w:val="18"/>
              </w:rPr>
              <w:t xml:space="preserve"> (b)</w:t>
            </w:r>
          </w:p>
        </w:tc>
        <w:tc>
          <w:tcPr>
            <w:tcW w:w="806" w:type="dxa"/>
            <w:shd w:val="clear" w:color="auto" w:fill="D9D9D9" w:themeFill="background1" w:themeFillShade="D9"/>
          </w:tcPr>
          <w:p w14:paraId="4DF2213C" w14:textId="77777777" w:rsidR="00890125" w:rsidRPr="00CF5821" w:rsidRDefault="00890125" w:rsidP="009D4495">
            <w:pPr>
              <w:rPr>
                <w:rFonts w:cstheme="minorHAnsi"/>
                <w:b/>
                <w:bCs/>
                <w:sz w:val="18"/>
                <w:szCs w:val="18"/>
              </w:rPr>
            </w:pPr>
            <w:r w:rsidRPr="00CF5821">
              <w:rPr>
                <w:rFonts w:cstheme="minorHAnsi"/>
                <w:b/>
                <w:bCs/>
                <w:sz w:val="18"/>
                <w:szCs w:val="18"/>
              </w:rPr>
              <w:t># of female</w:t>
            </w:r>
            <w:r>
              <w:rPr>
                <w:rFonts w:cstheme="minorHAnsi"/>
                <w:b/>
                <w:bCs/>
                <w:sz w:val="18"/>
                <w:szCs w:val="18"/>
              </w:rPr>
              <w:t>s</w:t>
            </w:r>
          </w:p>
        </w:tc>
        <w:tc>
          <w:tcPr>
            <w:tcW w:w="850" w:type="dxa"/>
            <w:shd w:val="clear" w:color="auto" w:fill="D9D9D9" w:themeFill="background1" w:themeFillShade="D9"/>
          </w:tcPr>
          <w:p w14:paraId="5CF1DE3A" w14:textId="77777777" w:rsidR="00890125" w:rsidRPr="00CF5821" w:rsidRDefault="00890125" w:rsidP="009D4495">
            <w:pPr>
              <w:rPr>
                <w:rFonts w:cstheme="minorHAnsi"/>
                <w:b/>
                <w:bCs/>
                <w:sz w:val="18"/>
                <w:szCs w:val="18"/>
              </w:rPr>
            </w:pPr>
            <w:r w:rsidRPr="00CF5821">
              <w:rPr>
                <w:rFonts w:cstheme="minorHAnsi"/>
                <w:b/>
                <w:bCs/>
                <w:sz w:val="18"/>
                <w:szCs w:val="18"/>
              </w:rPr>
              <w:t># of male</w:t>
            </w:r>
            <w:r>
              <w:rPr>
                <w:rFonts w:cstheme="minorHAnsi"/>
                <w:b/>
                <w:bCs/>
                <w:sz w:val="18"/>
                <w:szCs w:val="18"/>
              </w:rPr>
              <w:t>s</w:t>
            </w:r>
          </w:p>
        </w:tc>
        <w:tc>
          <w:tcPr>
            <w:tcW w:w="986" w:type="dxa"/>
            <w:shd w:val="clear" w:color="auto" w:fill="D9D9D9" w:themeFill="background1" w:themeFillShade="D9"/>
          </w:tcPr>
          <w:p w14:paraId="45E73255" w14:textId="77777777" w:rsidR="00890125" w:rsidRPr="00CF5821" w:rsidRDefault="00890125" w:rsidP="009D4495">
            <w:pPr>
              <w:rPr>
                <w:rFonts w:cstheme="minorHAnsi"/>
                <w:b/>
                <w:bCs/>
                <w:sz w:val="18"/>
                <w:szCs w:val="18"/>
              </w:rPr>
            </w:pPr>
            <w:r w:rsidRPr="00CF5821">
              <w:rPr>
                <w:rFonts w:cstheme="minorHAnsi"/>
                <w:b/>
                <w:bCs/>
                <w:sz w:val="18"/>
                <w:szCs w:val="18"/>
              </w:rPr>
              <w:t>Pe</w:t>
            </w:r>
            <w:r>
              <w:rPr>
                <w:rFonts w:cstheme="minorHAnsi"/>
                <w:b/>
                <w:bCs/>
                <w:sz w:val="18"/>
                <w:szCs w:val="18"/>
              </w:rPr>
              <w:t>ople</w:t>
            </w:r>
            <w:r w:rsidRPr="00CF5821">
              <w:rPr>
                <w:rFonts w:cstheme="minorHAnsi"/>
                <w:b/>
                <w:bCs/>
                <w:sz w:val="18"/>
                <w:szCs w:val="18"/>
              </w:rPr>
              <w:t xml:space="preserve"> in total</w:t>
            </w:r>
          </w:p>
        </w:tc>
      </w:tr>
      <w:tr w:rsidR="00890125" w:rsidRPr="008E47AC" w14:paraId="0EBB61F0" w14:textId="77777777" w:rsidTr="009D4495">
        <w:trPr>
          <w:trHeight w:val="436"/>
          <w:jc w:val="center"/>
        </w:trPr>
        <w:tc>
          <w:tcPr>
            <w:tcW w:w="6142" w:type="dxa"/>
          </w:tcPr>
          <w:p w14:paraId="2186D4BD" w14:textId="77777777" w:rsidR="00890125" w:rsidRPr="00CF5821" w:rsidRDefault="00890125" w:rsidP="009D4495">
            <w:pPr>
              <w:tabs>
                <w:tab w:val="left" w:pos="1021"/>
              </w:tabs>
              <w:rPr>
                <w:sz w:val="18"/>
                <w:szCs w:val="18"/>
              </w:rPr>
            </w:pPr>
            <w:r w:rsidRPr="00CF5821">
              <w:rPr>
                <w:sz w:val="18"/>
                <w:szCs w:val="18"/>
              </w:rPr>
              <w:t>Technical training for poor and vulnerable groups relevant for climate change adaptation</w:t>
            </w:r>
          </w:p>
        </w:tc>
        <w:tc>
          <w:tcPr>
            <w:tcW w:w="806" w:type="dxa"/>
          </w:tcPr>
          <w:p w14:paraId="4C9C2C01" w14:textId="77777777" w:rsidR="00890125" w:rsidRPr="00CF5821" w:rsidRDefault="00890125" w:rsidP="009D4495">
            <w:pPr>
              <w:rPr>
                <w:rFonts w:cstheme="minorHAnsi"/>
                <w:sz w:val="18"/>
                <w:szCs w:val="18"/>
              </w:rPr>
            </w:pPr>
          </w:p>
        </w:tc>
        <w:tc>
          <w:tcPr>
            <w:tcW w:w="850" w:type="dxa"/>
          </w:tcPr>
          <w:p w14:paraId="1E50F7EF" w14:textId="77777777" w:rsidR="00890125" w:rsidRPr="00CF5821" w:rsidRDefault="00890125" w:rsidP="009D4495">
            <w:pPr>
              <w:rPr>
                <w:rFonts w:cstheme="minorHAnsi"/>
                <w:sz w:val="18"/>
                <w:szCs w:val="18"/>
              </w:rPr>
            </w:pPr>
          </w:p>
        </w:tc>
        <w:tc>
          <w:tcPr>
            <w:tcW w:w="986" w:type="dxa"/>
          </w:tcPr>
          <w:p w14:paraId="23444FF0" w14:textId="77777777" w:rsidR="00890125" w:rsidRPr="00CF5821" w:rsidRDefault="00890125" w:rsidP="009D4495">
            <w:pPr>
              <w:rPr>
                <w:rFonts w:cstheme="minorHAnsi"/>
                <w:sz w:val="18"/>
                <w:szCs w:val="18"/>
              </w:rPr>
            </w:pPr>
          </w:p>
        </w:tc>
      </w:tr>
      <w:tr w:rsidR="00890125" w:rsidRPr="008E47AC" w14:paraId="0BEE48EE" w14:textId="77777777" w:rsidTr="009D4495">
        <w:trPr>
          <w:trHeight w:val="436"/>
          <w:jc w:val="center"/>
        </w:trPr>
        <w:tc>
          <w:tcPr>
            <w:tcW w:w="6142" w:type="dxa"/>
          </w:tcPr>
          <w:p w14:paraId="45A8ED0F" w14:textId="77777777" w:rsidR="00890125" w:rsidRPr="00CF5821" w:rsidRDefault="00890125" w:rsidP="009D4495">
            <w:pPr>
              <w:rPr>
                <w:sz w:val="18"/>
                <w:szCs w:val="18"/>
              </w:rPr>
            </w:pPr>
            <w:r w:rsidRPr="00CF5821">
              <w:rPr>
                <w:sz w:val="18"/>
                <w:szCs w:val="18"/>
              </w:rPr>
              <w:t>Activities where climate vulnerable groups share knowledge, experiences, and best practices in relation to climate change adaptation</w:t>
            </w:r>
          </w:p>
        </w:tc>
        <w:tc>
          <w:tcPr>
            <w:tcW w:w="806" w:type="dxa"/>
          </w:tcPr>
          <w:p w14:paraId="7C9B2D1D" w14:textId="77777777" w:rsidR="00890125" w:rsidRPr="00CF5821" w:rsidRDefault="00890125" w:rsidP="009D4495">
            <w:pPr>
              <w:rPr>
                <w:rFonts w:cstheme="minorHAnsi"/>
                <w:sz w:val="18"/>
                <w:szCs w:val="18"/>
              </w:rPr>
            </w:pPr>
          </w:p>
        </w:tc>
        <w:tc>
          <w:tcPr>
            <w:tcW w:w="850" w:type="dxa"/>
          </w:tcPr>
          <w:p w14:paraId="681EBB7A" w14:textId="77777777" w:rsidR="00890125" w:rsidRPr="00CF5821" w:rsidRDefault="00890125" w:rsidP="009D4495">
            <w:pPr>
              <w:rPr>
                <w:rFonts w:cstheme="minorHAnsi"/>
                <w:sz w:val="18"/>
                <w:szCs w:val="18"/>
              </w:rPr>
            </w:pPr>
          </w:p>
        </w:tc>
        <w:tc>
          <w:tcPr>
            <w:tcW w:w="986" w:type="dxa"/>
            <w:tcBorders>
              <w:bottom w:val="single" w:sz="4" w:space="0" w:color="auto"/>
            </w:tcBorders>
          </w:tcPr>
          <w:p w14:paraId="7E0B2097" w14:textId="77777777" w:rsidR="00890125" w:rsidRPr="00CF5821" w:rsidRDefault="00890125" w:rsidP="009D4495">
            <w:pPr>
              <w:rPr>
                <w:rFonts w:cstheme="minorHAnsi"/>
                <w:sz w:val="18"/>
                <w:szCs w:val="18"/>
              </w:rPr>
            </w:pPr>
          </w:p>
        </w:tc>
      </w:tr>
      <w:tr w:rsidR="00890125" w:rsidRPr="008E47AC" w14:paraId="19D8A512" w14:textId="77777777" w:rsidTr="009D4495">
        <w:trPr>
          <w:trHeight w:val="255"/>
          <w:jc w:val="center"/>
        </w:trPr>
        <w:tc>
          <w:tcPr>
            <w:tcW w:w="6142" w:type="dxa"/>
          </w:tcPr>
          <w:p w14:paraId="4F70808B" w14:textId="77777777" w:rsidR="00890125" w:rsidRPr="00CF5821" w:rsidRDefault="00890125" w:rsidP="009D4495">
            <w:pPr>
              <w:pStyle w:val="bokstekstudenbund"/>
              <w:ind w:left="340" w:hanging="340"/>
              <w:rPr>
                <w:sz w:val="18"/>
                <w:szCs w:val="18"/>
              </w:rPr>
            </w:pPr>
            <w:r w:rsidRPr="00CF5821">
              <w:rPr>
                <w:rFonts w:asciiTheme="minorHAnsi" w:hAnsiTheme="minorHAnsi" w:cstheme="minorBidi"/>
                <w:color w:val="auto"/>
                <w:sz w:val="18"/>
                <w:szCs w:val="18"/>
              </w:rPr>
              <w:t>Advocacy training of poor and vulnerable groups</w:t>
            </w:r>
          </w:p>
        </w:tc>
        <w:tc>
          <w:tcPr>
            <w:tcW w:w="806" w:type="dxa"/>
          </w:tcPr>
          <w:p w14:paraId="2A00232C" w14:textId="77777777" w:rsidR="00890125" w:rsidRPr="00CF5821" w:rsidRDefault="00890125" w:rsidP="009D4495">
            <w:pPr>
              <w:rPr>
                <w:rFonts w:cstheme="minorHAnsi"/>
                <w:sz w:val="18"/>
                <w:szCs w:val="18"/>
              </w:rPr>
            </w:pPr>
          </w:p>
        </w:tc>
        <w:tc>
          <w:tcPr>
            <w:tcW w:w="850" w:type="dxa"/>
          </w:tcPr>
          <w:p w14:paraId="62521E2F" w14:textId="77777777" w:rsidR="00890125" w:rsidRPr="00CF5821" w:rsidRDefault="00890125" w:rsidP="009D4495">
            <w:pPr>
              <w:rPr>
                <w:rFonts w:cstheme="minorHAnsi"/>
                <w:sz w:val="18"/>
                <w:szCs w:val="18"/>
              </w:rPr>
            </w:pPr>
          </w:p>
        </w:tc>
        <w:tc>
          <w:tcPr>
            <w:tcW w:w="986" w:type="dxa"/>
          </w:tcPr>
          <w:p w14:paraId="035CCAB1" w14:textId="77777777" w:rsidR="00890125" w:rsidRPr="00CF5821" w:rsidRDefault="00890125" w:rsidP="009D4495">
            <w:pPr>
              <w:rPr>
                <w:rFonts w:cstheme="minorHAnsi"/>
                <w:sz w:val="18"/>
                <w:szCs w:val="18"/>
              </w:rPr>
            </w:pPr>
          </w:p>
        </w:tc>
      </w:tr>
      <w:tr w:rsidR="00890125" w:rsidRPr="008E47AC" w14:paraId="5714B8A2" w14:textId="77777777" w:rsidTr="009D4495">
        <w:trPr>
          <w:trHeight w:val="449"/>
          <w:jc w:val="center"/>
        </w:trPr>
        <w:tc>
          <w:tcPr>
            <w:tcW w:w="6142" w:type="dxa"/>
          </w:tcPr>
          <w:p w14:paraId="274162EE" w14:textId="77777777" w:rsidR="00890125" w:rsidRPr="00CF5821" w:rsidRDefault="00890125" w:rsidP="009D4495">
            <w:pPr>
              <w:rPr>
                <w:rFonts w:cstheme="minorHAnsi"/>
                <w:sz w:val="18"/>
                <w:szCs w:val="18"/>
              </w:rPr>
            </w:pPr>
            <w:r w:rsidRPr="00CF5821">
              <w:rPr>
                <w:sz w:val="18"/>
                <w:szCs w:val="18"/>
              </w:rPr>
              <w:t>Number of CSOs that will enhance their advocacy capacity on climate adaptation</w:t>
            </w:r>
            <w:r w:rsidRPr="00CF5821">
              <w:rPr>
                <w:rFonts w:cstheme="minorHAnsi"/>
                <w:sz w:val="18"/>
                <w:szCs w:val="18"/>
              </w:rPr>
              <w:t xml:space="preserve"> </w:t>
            </w:r>
          </w:p>
        </w:tc>
        <w:tc>
          <w:tcPr>
            <w:tcW w:w="806" w:type="dxa"/>
            <w:shd w:val="clear" w:color="auto" w:fill="000000" w:themeFill="text1"/>
          </w:tcPr>
          <w:p w14:paraId="127D1191" w14:textId="77777777" w:rsidR="00890125" w:rsidRPr="00CF5821" w:rsidRDefault="00890125" w:rsidP="009D4495">
            <w:pPr>
              <w:rPr>
                <w:rFonts w:cstheme="minorHAnsi"/>
                <w:sz w:val="18"/>
                <w:szCs w:val="18"/>
              </w:rPr>
            </w:pPr>
          </w:p>
        </w:tc>
        <w:tc>
          <w:tcPr>
            <w:tcW w:w="850" w:type="dxa"/>
            <w:shd w:val="clear" w:color="auto" w:fill="000000" w:themeFill="text1"/>
          </w:tcPr>
          <w:p w14:paraId="631797A1" w14:textId="77777777" w:rsidR="00890125" w:rsidRPr="00CF5821" w:rsidRDefault="00890125" w:rsidP="009D4495">
            <w:pPr>
              <w:rPr>
                <w:rFonts w:cstheme="minorHAnsi"/>
                <w:sz w:val="18"/>
                <w:szCs w:val="18"/>
              </w:rPr>
            </w:pPr>
          </w:p>
        </w:tc>
        <w:tc>
          <w:tcPr>
            <w:tcW w:w="986" w:type="dxa"/>
            <w:tcBorders>
              <w:tr2bl w:val="nil"/>
            </w:tcBorders>
          </w:tcPr>
          <w:p w14:paraId="1B20DEEC" w14:textId="77777777" w:rsidR="00890125" w:rsidRPr="00CF5821" w:rsidRDefault="00890125" w:rsidP="009D4495">
            <w:pPr>
              <w:rPr>
                <w:rFonts w:cstheme="minorHAnsi"/>
                <w:sz w:val="18"/>
                <w:szCs w:val="18"/>
              </w:rPr>
            </w:pPr>
            <w:r w:rsidRPr="00CF5821">
              <w:rPr>
                <w:rFonts w:cstheme="minorHAnsi"/>
                <w:sz w:val="18"/>
                <w:szCs w:val="18"/>
              </w:rPr>
              <w:t>CSOs in total:</w:t>
            </w:r>
          </w:p>
        </w:tc>
      </w:tr>
    </w:tbl>
    <w:p w14:paraId="40039329" w14:textId="77777777" w:rsidR="00890125" w:rsidRPr="008E47AC" w:rsidRDefault="00890125" w:rsidP="008B0228">
      <w:pPr>
        <w:rPr>
          <w:b/>
          <w:bCs/>
        </w:rPr>
      </w:pPr>
    </w:p>
    <w:p w14:paraId="744E1752" w14:textId="2D518BB7" w:rsidR="00623353" w:rsidRPr="008E47AC" w:rsidRDefault="00131B77" w:rsidP="00623353">
      <w:pPr>
        <w:pStyle w:val="Listeafsnit"/>
        <w:numPr>
          <w:ilvl w:val="1"/>
          <w:numId w:val="5"/>
        </w:numPr>
        <w:spacing w:line="240" w:lineRule="auto"/>
        <w:rPr>
          <w:b/>
          <w:bCs/>
          <w:szCs w:val="24"/>
          <w:lang w:val="en-GB"/>
        </w:rPr>
      </w:pPr>
      <w:r w:rsidRPr="008E47AC">
        <w:rPr>
          <w:rFonts w:cs="Calibri"/>
          <w:iCs/>
          <w:sz w:val="22"/>
          <w:lang w:val="en-GB"/>
        </w:rPr>
        <w:t xml:space="preserve">Explain how the target group is expected to become more resilient to the effects of climate change </w:t>
      </w:r>
      <w:r w:rsidRPr="008E47AC">
        <w:rPr>
          <w:sz w:val="22"/>
          <w:lang w:val="en-GB"/>
        </w:rPr>
        <w:t xml:space="preserve">due to the intervention. </w:t>
      </w:r>
      <w:r w:rsidR="002837F0">
        <w:rPr>
          <w:sz w:val="22"/>
          <w:lang w:val="en-GB"/>
        </w:rPr>
        <w:t xml:space="preserve">This can </w:t>
      </w:r>
      <w:r w:rsidR="002F60DB">
        <w:rPr>
          <w:sz w:val="22"/>
          <w:lang w:val="en-GB"/>
        </w:rPr>
        <w:t>also include climate resilience expected beyond th</w:t>
      </w:r>
      <w:r w:rsidR="00712926">
        <w:rPr>
          <w:sz w:val="22"/>
          <w:lang w:val="en-GB"/>
        </w:rPr>
        <w:t xml:space="preserve">is </w:t>
      </w:r>
      <w:r w:rsidR="000B3868">
        <w:rPr>
          <w:sz w:val="22"/>
          <w:lang w:val="en-GB"/>
        </w:rPr>
        <w:t>intervention</w:t>
      </w:r>
      <w:r w:rsidR="00712926">
        <w:rPr>
          <w:sz w:val="22"/>
          <w:lang w:val="en-GB"/>
        </w:rPr>
        <w:t>’s lifetime.</w:t>
      </w:r>
    </w:p>
    <w:p w14:paraId="42F6E164" w14:textId="77777777" w:rsidR="00A6358B" w:rsidRPr="00A6358B" w:rsidRDefault="00A6358B" w:rsidP="00B66CD6">
      <w:pPr>
        <w:pStyle w:val="Listeafsnit"/>
        <w:spacing w:line="240" w:lineRule="auto"/>
        <w:rPr>
          <w:b/>
          <w:bCs/>
          <w:szCs w:val="24"/>
          <w:lang w:val="en-GB"/>
        </w:rPr>
      </w:pPr>
    </w:p>
    <w:p w14:paraId="0A1F508D" w14:textId="4AEEB732" w:rsidR="00131B77" w:rsidRPr="004D723B" w:rsidRDefault="002A6966" w:rsidP="007D30F6">
      <w:pPr>
        <w:pStyle w:val="Listeafsnit"/>
        <w:numPr>
          <w:ilvl w:val="0"/>
          <w:numId w:val="37"/>
        </w:numPr>
        <w:rPr>
          <w:b/>
          <w:bCs/>
          <w:color w:val="FF0000"/>
          <w:szCs w:val="24"/>
          <w:lang w:val="en-GB"/>
        </w:rPr>
      </w:pPr>
      <w:r w:rsidRPr="004D723B">
        <w:rPr>
          <w:i/>
          <w:iCs/>
          <w:color w:val="FF0000"/>
          <w:sz w:val="22"/>
          <w:lang w:val="en-GB"/>
        </w:rPr>
        <w:t xml:space="preserve">Include </w:t>
      </w:r>
      <w:r w:rsidRPr="004D723B">
        <w:rPr>
          <w:rFonts w:cstheme="minorHAnsi"/>
          <w:i/>
          <w:iCs/>
          <w:color w:val="FF0000"/>
          <w:sz w:val="22"/>
          <w:lang w:val="en-GB"/>
        </w:rPr>
        <w:t xml:space="preserve">here, </w:t>
      </w:r>
      <w:r w:rsidRPr="004D723B">
        <w:rPr>
          <w:i/>
          <w:iCs/>
          <w:color w:val="FF0000"/>
          <w:sz w:val="22"/>
          <w:lang w:val="en-GB"/>
        </w:rPr>
        <w:t>how the target group(s) are vulnerable to and affected by the effects of climate change.</w:t>
      </w:r>
    </w:p>
    <w:p w14:paraId="18E7F1A7" w14:textId="77777777" w:rsidR="00A04D7A" w:rsidRPr="008E47AC" w:rsidRDefault="00A04D7A" w:rsidP="00913141">
      <w:pPr>
        <w:pStyle w:val="Listeafsnit"/>
        <w:spacing w:line="240" w:lineRule="auto"/>
        <w:ind w:left="357"/>
        <w:rPr>
          <w:b/>
          <w:bCs/>
          <w:szCs w:val="24"/>
          <w:lang w:val="en-GB"/>
        </w:rPr>
      </w:pPr>
    </w:p>
    <w:p w14:paraId="2B72AB15" w14:textId="0E858C6B" w:rsidR="005A69A5" w:rsidRPr="00ED1854" w:rsidRDefault="007C475C" w:rsidP="00ED0EAD">
      <w:pPr>
        <w:pStyle w:val="Listeafsnit"/>
        <w:numPr>
          <w:ilvl w:val="1"/>
          <w:numId w:val="5"/>
        </w:numPr>
        <w:spacing w:line="240" w:lineRule="auto"/>
        <w:rPr>
          <w:b/>
          <w:bCs/>
          <w:szCs w:val="24"/>
          <w:lang w:val="en-GB"/>
        </w:rPr>
      </w:pPr>
      <w:r w:rsidRPr="008E47AC">
        <w:rPr>
          <w:sz w:val="22"/>
          <w:lang w:val="en-GB"/>
        </w:rPr>
        <w:t xml:space="preserve">Describe </w:t>
      </w:r>
      <w:r w:rsidR="00216ECB" w:rsidRPr="008E47AC">
        <w:rPr>
          <w:sz w:val="22"/>
          <w:lang w:val="en-GB"/>
        </w:rPr>
        <w:t>the partners’ relationship to the target group. How have you included the target group</w:t>
      </w:r>
      <w:r w:rsidR="009F6AD3">
        <w:rPr>
          <w:sz w:val="22"/>
          <w:lang w:val="en-GB"/>
        </w:rPr>
        <w:t>s</w:t>
      </w:r>
      <w:r w:rsidR="00216ECB" w:rsidRPr="008E47AC">
        <w:rPr>
          <w:sz w:val="22"/>
          <w:lang w:val="en-GB"/>
        </w:rPr>
        <w:t xml:space="preserve"> in the planning of this intervention? How will you ensure continuous </w:t>
      </w:r>
      <w:r w:rsidR="00C95DEF" w:rsidRPr="008E47AC">
        <w:rPr>
          <w:sz w:val="22"/>
          <w:lang w:val="en-GB"/>
        </w:rPr>
        <w:t>contact to</w:t>
      </w:r>
      <w:r w:rsidR="00AA3623">
        <w:rPr>
          <w:sz w:val="22"/>
          <w:lang w:val="en-GB"/>
        </w:rPr>
        <w:t xml:space="preserve"> and</w:t>
      </w:r>
      <w:r w:rsidR="00C95DEF" w:rsidRPr="008E47AC">
        <w:rPr>
          <w:sz w:val="22"/>
          <w:lang w:val="en-GB"/>
        </w:rPr>
        <w:t xml:space="preserve"> feedback from the target group</w:t>
      </w:r>
      <w:r w:rsidR="009F6AD3">
        <w:rPr>
          <w:sz w:val="22"/>
          <w:lang w:val="en-GB"/>
        </w:rPr>
        <w:t>s</w:t>
      </w:r>
      <w:r w:rsidR="00C95DEF" w:rsidRPr="008E47AC">
        <w:rPr>
          <w:sz w:val="22"/>
          <w:lang w:val="en-GB"/>
        </w:rPr>
        <w:t xml:space="preserve"> during implementation</w:t>
      </w:r>
      <w:r w:rsidR="000610D0">
        <w:rPr>
          <w:sz w:val="22"/>
          <w:lang w:val="en-GB"/>
        </w:rPr>
        <w:t xml:space="preserve"> and in relation to potential intervention adjustments</w:t>
      </w:r>
      <w:r w:rsidR="00C95DEF" w:rsidRPr="008E47AC">
        <w:rPr>
          <w:sz w:val="22"/>
          <w:lang w:val="en-GB"/>
        </w:rPr>
        <w:t>?</w:t>
      </w:r>
      <w:bookmarkStart w:id="6" w:name="_Hlk114576992"/>
    </w:p>
    <w:p w14:paraId="4AF660AA" w14:textId="77777777" w:rsidR="00A6358B" w:rsidRDefault="00A6358B" w:rsidP="00A6358B">
      <w:pPr>
        <w:pStyle w:val="Listeafsnit"/>
        <w:rPr>
          <w:i/>
          <w:iCs/>
          <w:sz w:val="22"/>
          <w:lang w:val="en-GB"/>
        </w:rPr>
      </w:pPr>
    </w:p>
    <w:p w14:paraId="4E15ABB6" w14:textId="680935C6" w:rsidR="00ED1854" w:rsidRPr="004D723B" w:rsidRDefault="009A7386" w:rsidP="00ED1854">
      <w:pPr>
        <w:pStyle w:val="Listeafsnit"/>
        <w:numPr>
          <w:ilvl w:val="0"/>
          <w:numId w:val="37"/>
        </w:numPr>
        <w:rPr>
          <w:i/>
          <w:iCs/>
          <w:color w:val="FF0000"/>
          <w:sz w:val="22"/>
          <w:lang w:val="en-GB"/>
        </w:rPr>
      </w:pPr>
      <w:r w:rsidRPr="004D723B">
        <w:rPr>
          <w:i/>
          <w:iCs/>
          <w:color w:val="FF0000"/>
          <w:sz w:val="22"/>
          <w:lang w:val="en-GB"/>
        </w:rPr>
        <w:t>Remember to describe how you have received, and will receive, information from the target groups throughout implementation. This can</w:t>
      </w:r>
      <w:r w:rsidR="00FB5F42" w:rsidRPr="004D723B">
        <w:rPr>
          <w:i/>
          <w:iCs/>
          <w:color w:val="FF0000"/>
          <w:sz w:val="22"/>
          <w:lang w:val="en-GB"/>
        </w:rPr>
        <w:t>, as an example,</w:t>
      </w:r>
      <w:r w:rsidRPr="004D723B">
        <w:rPr>
          <w:i/>
          <w:iCs/>
          <w:color w:val="FF0000"/>
          <w:sz w:val="22"/>
          <w:lang w:val="en-GB"/>
        </w:rPr>
        <w:t xml:space="preserve"> be through the local partner’s continuous contact to the target groups, through meetings or workshops, or through data- and knowledge collection efforts (monitoring activities). </w:t>
      </w:r>
    </w:p>
    <w:p w14:paraId="19D72FDE" w14:textId="77777777" w:rsidR="009D3803" w:rsidRPr="008E47AC" w:rsidRDefault="009D3803" w:rsidP="00ED0EAD">
      <w:pPr>
        <w:pStyle w:val="Listeafsnit"/>
        <w:spacing w:line="240" w:lineRule="auto"/>
        <w:ind w:left="357"/>
        <w:contextualSpacing w:val="0"/>
        <w:rPr>
          <w:b/>
          <w:bCs/>
          <w:szCs w:val="24"/>
          <w:lang w:val="en-GB"/>
        </w:rPr>
      </w:pPr>
    </w:p>
    <w:p w14:paraId="20A175C0" w14:textId="5EE5A834" w:rsidR="008B0228" w:rsidRPr="008E47AC" w:rsidRDefault="0026634A" w:rsidP="008B0228">
      <w:pPr>
        <w:pStyle w:val="Listeafsnit"/>
        <w:numPr>
          <w:ilvl w:val="0"/>
          <w:numId w:val="5"/>
        </w:numPr>
        <w:spacing w:line="240" w:lineRule="auto"/>
        <w:rPr>
          <w:b/>
          <w:bCs/>
          <w:szCs w:val="24"/>
          <w:lang w:val="en-GB"/>
        </w:rPr>
      </w:pPr>
      <w:r w:rsidRPr="008E47AC">
        <w:rPr>
          <w:b/>
          <w:bCs/>
          <w:szCs w:val="24"/>
          <w:lang w:val="en-GB"/>
        </w:rPr>
        <w:t>Description of the intervention</w:t>
      </w:r>
      <w:bookmarkEnd w:id="6"/>
    </w:p>
    <w:p w14:paraId="7F7F3BE4" w14:textId="5CBF9062" w:rsidR="008B0228" w:rsidRPr="008E47AC" w:rsidRDefault="0026634A" w:rsidP="008B0228">
      <w:pPr>
        <w:pStyle w:val="Listeafsnit"/>
        <w:numPr>
          <w:ilvl w:val="1"/>
          <w:numId w:val="5"/>
        </w:numPr>
        <w:spacing w:line="240" w:lineRule="auto"/>
        <w:rPr>
          <w:b/>
          <w:bCs/>
          <w:szCs w:val="24"/>
          <w:lang w:val="en-GB"/>
        </w:rPr>
      </w:pPr>
      <w:r w:rsidRPr="008E47AC">
        <w:rPr>
          <w:sz w:val="22"/>
          <w:lang w:val="en-GB"/>
        </w:rPr>
        <w:t xml:space="preserve">Describe the </w:t>
      </w:r>
      <w:r w:rsidR="00FB69D1">
        <w:rPr>
          <w:sz w:val="22"/>
          <w:lang w:val="en-GB"/>
        </w:rPr>
        <w:t xml:space="preserve">expected </w:t>
      </w:r>
      <w:r w:rsidR="00F46014">
        <w:rPr>
          <w:sz w:val="22"/>
          <w:lang w:val="en-GB"/>
        </w:rPr>
        <w:t>results</w:t>
      </w:r>
      <w:r w:rsidR="005514FB">
        <w:rPr>
          <w:sz w:val="22"/>
          <w:lang w:val="en-GB"/>
        </w:rPr>
        <w:t>,</w:t>
      </w:r>
      <w:r w:rsidR="00A03EF2">
        <w:rPr>
          <w:sz w:val="22"/>
          <w:lang w:val="en-GB"/>
        </w:rPr>
        <w:t xml:space="preserve"> </w:t>
      </w:r>
      <w:r w:rsidRPr="008E47AC">
        <w:rPr>
          <w:sz w:val="22"/>
          <w:lang w:val="en-GB"/>
        </w:rPr>
        <w:t>outcomes, outputs, activities, and</w:t>
      </w:r>
      <w:r w:rsidR="00C63BD7" w:rsidRPr="008E47AC">
        <w:rPr>
          <w:sz w:val="22"/>
          <w:lang w:val="en-GB"/>
        </w:rPr>
        <w:t xml:space="preserve"> </w:t>
      </w:r>
      <w:r w:rsidR="00DB16CC" w:rsidRPr="008E47AC">
        <w:rPr>
          <w:sz w:val="22"/>
          <w:lang w:val="en-GB"/>
        </w:rPr>
        <w:t>outcome</w:t>
      </w:r>
      <w:r w:rsidR="00F46014">
        <w:rPr>
          <w:sz w:val="22"/>
          <w:lang w:val="en-GB"/>
        </w:rPr>
        <w:t>-level</w:t>
      </w:r>
      <w:r w:rsidR="00DB16CC" w:rsidRPr="008E47AC">
        <w:rPr>
          <w:sz w:val="22"/>
          <w:lang w:val="en-GB"/>
        </w:rPr>
        <w:t xml:space="preserve"> indicators</w:t>
      </w:r>
      <w:r w:rsidRPr="008E47AC">
        <w:rPr>
          <w:sz w:val="22"/>
          <w:lang w:val="en-GB"/>
        </w:rPr>
        <w:t xml:space="preserve"> (or similar ways of formulating success</w:t>
      </w:r>
      <w:r w:rsidR="00EC7360" w:rsidRPr="008E47AC">
        <w:rPr>
          <w:sz w:val="22"/>
          <w:lang w:val="en-GB"/>
        </w:rPr>
        <w:t xml:space="preserve"> criteria</w:t>
      </w:r>
      <w:r w:rsidRPr="008E47AC">
        <w:rPr>
          <w:sz w:val="22"/>
          <w:lang w:val="en-GB"/>
        </w:rPr>
        <w:t xml:space="preserve">) of the intervention. </w:t>
      </w:r>
      <w:bookmarkStart w:id="7" w:name="_Hlk35547329"/>
      <w:bookmarkStart w:id="8" w:name="_Hlk35547328"/>
    </w:p>
    <w:p w14:paraId="28DC211B" w14:textId="77777777" w:rsidR="005A69A5" w:rsidRPr="008E47AC" w:rsidRDefault="005A69A5" w:rsidP="005A69A5">
      <w:pPr>
        <w:pStyle w:val="Listeafsnit"/>
        <w:spacing w:line="240" w:lineRule="auto"/>
        <w:ind w:left="360"/>
        <w:rPr>
          <w:b/>
          <w:bCs/>
          <w:szCs w:val="24"/>
          <w:lang w:val="en-GB"/>
        </w:rPr>
      </w:pPr>
    </w:p>
    <w:p w14:paraId="4C30799D" w14:textId="6656DFE7" w:rsidR="00BE33A3" w:rsidRPr="00D8144E" w:rsidRDefault="00B712D8" w:rsidP="0007580F">
      <w:pPr>
        <w:pStyle w:val="Listeafsnit"/>
        <w:numPr>
          <w:ilvl w:val="1"/>
          <w:numId w:val="5"/>
        </w:numPr>
        <w:spacing w:after="0" w:line="240" w:lineRule="auto"/>
        <w:rPr>
          <w:b/>
          <w:bCs/>
          <w:szCs w:val="24"/>
          <w:lang w:val="en-GB"/>
        </w:rPr>
      </w:pPr>
      <w:r w:rsidRPr="008E47AC">
        <w:rPr>
          <w:sz w:val="22"/>
          <w:lang w:val="en-GB"/>
        </w:rPr>
        <w:t>Describe the strategy (</w:t>
      </w:r>
      <w:r w:rsidR="00B4717C" w:rsidRPr="008E47AC">
        <w:rPr>
          <w:sz w:val="22"/>
          <w:lang w:val="en-GB"/>
        </w:rPr>
        <w:t xml:space="preserve">e.g., </w:t>
      </w:r>
      <w:r w:rsidRPr="008E47AC">
        <w:rPr>
          <w:sz w:val="22"/>
          <w:lang w:val="en-GB"/>
        </w:rPr>
        <w:t xml:space="preserve">Theory of Change) of the intervention to outline how the intervention’s outcomes will be met. </w:t>
      </w:r>
      <w:r w:rsidR="00354BEB" w:rsidRPr="008E47AC">
        <w:rPr>
          <w:sz w:val="22"/>
          <w:lang w:val="en-GB"/>
        </w:rPr>
        <w:t xml:space="preserve">How are the identified risks, </w:t>
      </w:r>
      <w:r w:rsidR="002C3963">
        <w:rPr>
          <w:sz w:val="22"/>
          <w:lang w:val="en-GB"/>
        </w:rPr>
        <w:t xml:space="preserve">challenges, </w:t>
      </w:r>
      <w:r w:rsidR="00354BEB" w:rsidRPr="008E47AC">
        <w:rPr>
          <w:sz w:val="22"/>
          <w:lang w:val="en-GB"/>
        </w:rPr>
        <w:t>vulnerabilities and impacts of climate change addressed?</w:t>
      </w:r>
    </w:p>
    <w:p w14:paraId="68C3D680" w14:textId="77777777" w:rsidR="00FA5253" w:rsidRDefault="00FA5253" w:rsidP="0007580F">
      <w:pPr>
        <w:rPr>
          <w:b/>
          <w:bCs/>
        </w:rPr>
      </w:pPr>
    </w:p>
    <w:p w14:paraId="64D00748" w14:textId="2B458E6E" w:rsidR="00A62E7B" w:rsidRPr="000F680B" w:rsidRDefault="00A62E7B" w:rsidP="00A62E7B">
      <w:pPr>
        <w:pStyle w:val="Listeafsnit"/>
        <w:numPr>
          <w:ilvl w:val="1"/>
          <w:numId w:val="5"/>
        </w:numPr>
        <w:spacing w:line="240" w:lineRule="auto"/>
        <w:rPr>
          <w:rStyle w:val="normaltextrun"/>
          <w:b/>
          <w:bCs/>
          <w:szCs w:val="24"/>
          <w:lang w:val="en-GB"/>
        </w:rPr>
      </w:pPr>
      <w:r w:rsidRPr="008E47AC">
        <w:rPr>
          <w:sz w:val="22"/>
          <w:lang w:val="en-GB"/>
        </w:rPr>
        <w:t>Describe how the Monitoring, Evaluation and Learning (MEL) framework will</w:t>
      </w:r>
      <w:r w:rsidR="00A2557D">
        <w:rPr>
          <w:sz w:val="22"/>
          <w:lang w:val="en-GB"/>
        </w:rPr>
        <w:t xml:space="preserve"> </w:t>
      </w:r>
      <w:r w:rsidR="008548E3">
        <w:rPr>
          <w:sz w:val="22"/>
          <w:lang w:val="en-GB"/>
        </w:rPr>
        <w:t>guide</w:t>
      </w:r>
      <w:r w:rsidR="00BB491A" w:rsidRPr="00BB491A">
        <w:rPr>
          <w:sz w:val="22"/>
          <w:lang w:val="en-GB"/>
        </w:rPr>
        <w:t xml:space="preserve"> </w:t>
      </w:r>
      <w:r w:rsidR="007313F1">
        <w:rPr>
          <w:sz w:val="22"/>
          <w:lang w:val="en-GB"/>
        </w:rPr>
        <w:t xml:space="preserve">the collection of </w:t>
      </w:r>
      <w:r w:rsidR="00BB491A" w:rsidRPr="00BB491A">
        <w:rPr>
          <w:sz w:val="22"/>
          <w:lang w:val="en-GB"/>
        </w:rPr>
        <w:t>data and information</w:t>
      </w:r>
      <w:r w:rsidRPr="008E47AC">
        <w:rPr>
          <w:sz w:val="22"/>
          <w:lang w:val="en-GB"/>
        </w:rPr>
        <w:t xml:space="preserve"> </w:t>
      </w:r>
      <w:r>
        <w:rPr>
          <w:sz w:val="22"/>
          <w:lang w:val="en-GB"/>
        </w:rPr>
        <w:t>enabl</w:t>
      </w:r>
      <w:r w:rsidR="00127F71">
        <w:rPr>
          <w:sz w:val="22"/>
          <w:lang w:val="en-GB"/>
        </w:rPr>
        <w:t>ing</w:t>
      </w:r>
      <w:r>
        <w:rPr>
          <w:sz w:val="22"/>
          <w:lang w:val="en-GB"/>
        </w:rPr>
        <w:t xml:space="preserve"> you to </w:t>
      </w:r>
      <w:r w:rsidRPr="008E47AC">
        <w:rPr>
          <w:sz w:val="22"/>
          <w:lang w:val="en-GB"/>
        </w:rPr>
        <w:t xml:space="preserve">monitor adaptation and climate resilience results and outcomes throughout the intervention and </w:t>
      </w:r>
      <w:r w:rsidR="00503590">
        <w:rPr>
          <w:sz w:val="22"/>
          <w:lang w:val="en-GB"/>
        </w:rPr>
        <w:t>at</w:t>
      </w:r>
      <w:r w:rsidRPr="008E47AC">
        <w:rPr>
          <w:sz w:val="22"/>
          <w:lang w:val="en-GB"/>
        </w:rPr>
        <w:t xml:space="preserve"> the end of the intervention.</w:t>
      </w:r>
    </w:p>
    <w:p w14:paraId="0A3C3921" w14:textId="77777777" w:rsidR="008A4203" w:rsidRPr="008A4203" w:rsidRDefault="008A4203" w:rsidP="008A4203">
      <w:pPr>
        <w:pStyle w:val="Listeafsnit"/>
        <w:spacing w:line="240" w:lineRule="auto"/>
        <w:rPr>
          <w:rStyle w:val="normaltextrun"/>
          <w:i/>
          <w:iCs/>
          <w:sz w:val="22"/>
          <w:lang w:val="en-GB"/>
        </w:rPr>
      </w:pPr>
    </w:p>
    <w:p w14:paraId="1BB44A92" w14:textId="2B021715" w:rsidR="00A62E7B" w:rsidRPr="004D723B" w:rsidRDefault="00A62E7B" w:rsidP="00436797">
      <w:pPr>
        <w:pStyle w:val="Listeafsnit"/>
        <w:numPr>
          <w:ilvl w:val="0"/>
          <w:numId w:val="37"/>
        </w:numPr>
        <w:rPr>
          <w:rStyle w:val="normaltextrun"/>
          <w:i/>
          <w:iCs/>
          <w:color w:val="FF0000"/>
          <w:sz w:val="22"/>
          <w:lang w:val="en-GB"/>
        </w:rPr>
      </w:pPr>
      <w:r w:rsidRPr="004D723B">
        <w:rPr>
          <w:rStyle w:val="normaltextrun"/>
          <w:rFonts w:ascii="Calibri" w:hAnsi="Calibri" w:cs="Calibri"/>
          <w:i/>
          <w:iCs/>
          <w:color w:val="FF0000"/>
          <w:sz w:val="22"/>
          <w:shd w:val="clear" w:color="auto" w:fill="FFFFFF"/>
          <w:lang w:val="en-GB"/>
        </w:rPr>
        <w:t>To assess the planned monitoring and evaluation it is important that there is a clear link between the intervention indicators (developed in section 4.1) and the methods you will make use of to get information about your indicators (means of verification, sources).</w:t>
      </w:r>
    </w:p>
    <w:p w14:paraId="20A0E5C9" w14:textId="77777777" w:rsidR="00DF2A1C" w:rsidRPr="004D723B" w:rsidRDefault="00A62E7B" w:rsidP="00436797">
      <w:pPr>
        <w:pStyle w:val="Listeafsnit"/>
        <w:numPr>
          <w:ilvl w:val="0"/>
          <w:numId w:val="37"/>
        </w:numPr>
        <w:rPr>
          <w:i/>
          <w:iCs/>
          <w:color w:val="FF0000"/>
          <w:sz w:val="22"/>
          <w:lang w:val="en-GB"/>
        </w:rPr>
      </w:pPr>
      <w:r w:rsidRPr="004D723B">
        <w:rPr>
          <w:i/>
          <w:iCs/>
          <w:color w:val="FF0000"/>
          <w:sz w:val="22"/>
        </w:rPr>
        <w:t>It is relevant to mention if you include a baseline and/or an external evaluation.</w:t>
      </w:r>
    </w:p>
    <w:p w14:paraId="0010B586" w14:textId="5615E28C" w:rsidR="00A96A5B" w:rsidRPr="004D723B" w:rsidRDefault="00A62E7B" w:rsidP="00436797">
      <w:pPr>
        <w:pStyle w:val="Listeafsnit"/>
        <w:numPr>
          <w:ilvl w:val="0"/>
          <w:numId w:val="37"/>
        </w:numPr>
        <w:spacing w:after="0"/>
        <w:rPr>
          <w:i/>
          <w:iCs/>
          <w:color w:val="FF0000"/>
          <w:sz w:val="22"/>
          <w:lang w:val="en-GB"/>
        </w:rPr>
      </w:pPr>
      <w:r w:rsidRPr="004D723B">
        <w:rPr>
          <w:i/>
          <w:iCs/>
          <w:color w:val="FF0000"/>
          <w:sz w:val="22"/>
        </w:rPr>
        <w:lastRenderedPageBreak/>
        <w:t>Describe how you will collect and use experiences and learnings throughout the intervention.</w:t>
      </w:r>
    </w:p>
    <w:p w14:paraId="2755B862" w14:textId="77777777" w:rsidR="00A62E7B" w:rsidRPr="0007580F" w:rsidRDefault="00A62E7B" w:rsidP="00436797">
      <w:pPr>
        <w:spacing w:line="276" w:lineRule="auto"/>
        <w:rPr>
          <w:b/>
          <w:bCs/>
        </w:rPr>
      </w:pPr>
    </w:p>
    <w:bookmarkEnd w:id="7"/>
    <w:bookmarkEnd w:id="8"/>
    <w:p w14:paraId="0429DC3A" w14:textId="165865C7" w:rsidR="00C11FCA" w:rsidRPr="00C11FCA" w:rsidRDefault="00BE33A3" w:rsidP="00C11FCA">
      <w:pPr>
        <w:pStyle w:val="Listeafsnit"/>
        <w:numPr>
          <w:ilvl w:val="1"/>
          <w:numId w:val="5"/>
        </w:numPr>
        <w:spacing w:after="0"/>
        <w:rPr>
          <w:i/>
          <w:iCs/>
          <w:sz w:val="22"/>
          <w:u w:val="single"/>
        </w:rPr>
      </w:pPr>
      <w:r w:rsidRPr="007456BD">
        <w:rPr>
          <w:sz w:val="22"/>
        </w:rPr>
        <w:t>Explain how the intervention is designed to respond to local demands and encourage</w:t>
      </w:r>
      <w:r w:rsidR="00687497">
        <w:rPr>
          <w:sz w:val="22"/>
        </w:rPr>
        <w:t>s</w:t>
      </w:r>
      <w:r w:rsidRPr="007456BD">
        <w:rPr>
          <w:sz w:val="22"/>
        </w:rPr>
        <w:t xml:space="preserve"> local leadership and ownership</w:t>
      </w:r>
      <w:r w:rsidR="0023236F">
        <w:rPr>
          <w:sz w:val="22"/>
        </w:rPr>
        <w:t xml:space="preserve"> in relation to climate change adaptation solutions</w:t>
      </w:r>
      <w:r w:rsidRPr="007456BD">
        <w:rPr>
          <w:sz w:val="22"/>
        </w:rPr>
        <w:t>.</w:t>
      </w:r>
      <w:r w:rsidR="00D34A32" w:rsidRPr="007456BD">
        <w:rPr>
          <w:sz w:val="22"/>
        </w:rPr>
        <w:t xml:space="preserve"> </w:t>
      </w:r>
    </w:p>
    <w:p w14:paraId="6916DAFD" w14:textId="77777777" w:rsidR="004D241F" w:rsidRDefault="004D241F" w:rsidP="004D241F">
      <w:pPr>
        <w:pStyle w:val="Listeafsnit"/>
        <w:spacing w:after="0"/>
        <w:rPr>
          <w:i/>
          <w:iCs/>
          <w:sz w:val="22"/>
        </w:rPr>
      </w:pPr>
    </w:p>
    <w:p w14:paraId="46F042D2" w14:textId="23180CCC" w:rsidR="00BE33A3" w:rsidRPr="004D723B" w:rsidRDefault="00D34A32" w:rsidP="00C11FCA">
      <w:pPr>
        <w:pStyle w:val="Listeafsnit"/>
        <w:numPr>
          <w:ilvl w:val="0"/>
          <w:numId w:val="37"/>
        </w:numPr>
        <w:spacing w:after="0"/>
        <w:rPr>
          <w:i/>
          <w:iCs/>
          <w:color w:val="FF0000"/>
          <w:sz w:val="22"/>
        </w:rPr>
      </w:pPr>
      <w:r w:rsidRPr="004D723B">
        <w:rPr>
          <w:i/>
          <w:iCs/>
          <w:color w:val="FF0000"/>
          <w:sz w:val="22"/>
        </w:rPr>
        <w:t xml:space="preserve">For interventions above </w:t>
      </w:r>
      <w:r w:rsidR="00A01626" w:rsidRPr="004D723B">
        <w:rPr>
          <w:i/>
          <w:iCs/>
          <w:color w:val="FF0000"/>
          <w:sz w:val="22"/>
        </w:rPr>
        <w:t>DKK 500,000 you must</w:t>
      </w:r>
      <w:r w:rsidR="00A431DD" w:rsidRPr="004D723B">
        <w:rPr>
          <w:i/>
          <w:iCs/>
          <w:color w:val="FF0000"/>
          <w:sz w:val="22"/>
        </w:rPr>
        <w:t xml:space="preserve"> also</w:t>
      </w:r>
      <w:r w:rsidR="00A01626" w:rsidRPr="004D723B">
        <w:rPr>
          <w:i/>
          <w:iCs/>
          <w:color w:val="FF0000"/>
          <w:sz w:val="22"/>
        </w:rPr>
        <w:t xml:space="preserve"> explain how you have included </w:t>
      </w:r>
      <w:r w:rsidR="00FD737F" w:rsidRPr="004D723B">
        <w:rPr>
          <w:i/>
          <w:iCs/>
          <w:color w:val="FF0000"/>
          <w:sz w:val="22"/>
        </w:rPr>
        <w:t xml:space="preserve">or </w:t>
      </w:r>
      <w:r w:rsidR="007456BD" w:rsidRPr="004D723B">
        <w:rPr>
          <w:i/>
          <w:iCs/>
          <w:color w:val="FF0000"/>
          <w:sz w:val="22"/>
        </w:rPr>
        <w:t>considered</w:t>
      </w:r>
      <w:r w:rsidR="00A01626" w:rsidRPr="004D723B">
        <w:rPr>
          <w:i/>
          <w:iCs/>
          <w:color w:val="FF0000"/>
          <w:sz w:val="22"/>
        </w:rPr>
        <w:t xml:space="preserve"> local or national plans and policies</w:t>
      </w:r>
      <w:r w:rsidR="00FD737F" w:rsidRPr="004D723B">
        <w:rPr>
          <w:i/>
          <w:iCs/>
          <w:color w:val="FF0000"/>
          <w:sz w:val="22"/>
        </w:rPr>
        <w:t>.</w:t>
      </w:r>
    </w:p>
    <w:p w14:paraId="71EB1073" w14:textId="77777777" w:rsidR="005366DC" w:rsidRPr="004A42D2" w:rsidRDefault="005366DC" w:rsidP="004A42D2">
      <w:pPr>
        <w:rPr>
          <w:b/>
          <w:bCs/>
        </w:rPr>
      </w:pPr>
    </w:p>
    <w:p w14:paraId="5143BE57" w14:textId="3438DB6F" w:rsidR="00676F72" w:rsidRPr="008E47AC" w:rsidRDefault="0026634A" w:rsidP="009D20F8">
      <w:pPr>
        <w:pStyle w:val="Listeafsnit"/>
        <w:numPr>
          <w:ilvl w:val="1"/>
          <w:numId w:val="5"/>
        </w:numPr>
        <w:spacing w:line="240" w:lineRule="auto"/>
        <w:rPr>
          <w:b/>
          <w:bCs/>
          <w:szCs w:val="24"/>
          <w:lang w:val="en-GB"/>
        </w:rPr>
      </w:pPr>
      <w:r w:rsidRPr="008E47AC">
        <w:rPr>
          <w:sz w:val="22"/>
          <w:lang w:val="en-GB"/>
        </w:rPr>
        <w:t xml:space="preserve">Describe the </w:t>
      </w:r>
      <w:r w:rsidR="005342C0" w:rsidRPr="008E47AC">
        <w:rPr>
          <w:sz w:val="22"/>
          <w:lang w:val="en-GB"/>
        </w:rPr>
        <w:t xml:space="preserve">areas </w:t>
      </w:r>
      <w:r w:rsidR="00333AB0" w:rsidRPr="008E47AC">
        <w:rPr>
          <w:sz w:val="22"/>
          <w:lang w:val="en-GB"/>
        </w:rPr>
        <w:t>of responsibility and professional contributions</w:t>
      </w:r>
      <w:r w:rsidRPr="008E47AC">
        <w:rPr>
          <w:sz w:val="22"/>
          <w:lang w:val="en-GB"/>
        </w:rPr>
        <w:t xml:space="preserve"> of the partners and other actors</w:t>
      </w:r>
      <w:r w:rsidR="00333AB0" w:rsidRPr="008E47AC">
        <w:rPr>
          <w:sz w:val="22"/>
          <w:lang w:val="en-GB"/>
        </w:rPr>
        <w:t xml:space="preserve"> </w:t>
      </w:r>
      <w:r w:rsidR="00386330" w:rsidRPr="008E47AC">
        <w:rPr>
          <w:sz w:val="22"/>
          <w:lang w:val="en-GB"/>
        </w:rPr>
        <w:t>and their relevance towards</w:t>
      </w:r>
      <w:r w:rsidR="00333AB0" w:rsidRPr="008E47AC">
        <w:rPr>
          <w:sz w:val="22"/>
          <w:lang w:val="en-GB"/>
        </w:rPr>
        <w:t xml:space="preserve"> the intervention</w:t>
      </w:r>
      <w:r w:rsidRPr="008E47AC">
        <w:rPr>
          <w:sz w:val="22"/>
          <w:lang w:val="en-GB"/>
        </w:rPr>
        <w:t>.</w:t>
      </w:r>
    </w:p>
    <w:p w14:paraId="6CBAB8F7" w14:textId="77777777" w:rsidR="009D20F8" w:rsidRPr="008E47AC" w:rsidRDefault="009D20F8" w:rsidP="009D20F8">
      <w:pPr>
        <w:pStyle w:val="Listeafsnit"/>
        <w:spacing w:line="240" w:lineRule="auto"/>
        <w:ind w:left="360"/>
        <w:rPr>
          <w:b/>
          <w:bCs/>
          <w:szCs w:val="24"/>
          <w:lang w:val="en-GB"/>
        </w:rPr>
      </w:pPr>
    </w:p>
    <w:p w14:paraId="3D15D31C" w14:textId="0F1CDB12" w:rsidR="00A51BAF" w:rsidRPr="008E47AC" w:rsidRDefault="0026634A" w:rsidP="00A51BAF">
      <w:pPr>
        <w:pStyle w:val="Listeafsnit"/>
        <w:numPr>
          <w:ilvl w:val="1"/>
          <w:numId w:val="5"/>
        </w:numPr>
        <w:spacing w:line="240" w:lineRule="auto"/>
        <w:rPr>
          <w:i/>
          <w:iCs/>
          <w:sz w:val="22"/>
          <w:u w:val="single"/>
          <w:lang w:val="en-GB"/>
        </w:rPr>
      </w:pPr>
      <w:r w:rsidRPr="008E47AC">
        <w:rPr>
          <w:sz w:val="22"/>
          <w:lang w:val="en-GB"/>
        </w:rPr>
        <w:t>Explain how the intervention will contribute to establishing sustainable and lasting improvements for poor, marginalised and vulnerable target groups</w:t>
      </w:r>
      <w:r w:rsidR="00605AEF" w:rsidRPr="008E47AC">
        <w:rPr>
          <w:sz w:val="22"/>
          <w:lang w:val="en-GB"/>
        </w:rPr>
        <w:t>.</w:t>
      </w:r>
    </w:p>
    <w:p w14:paraId="0950B5F0" w14:textId="77777777" w:rsidR="00A51BAF" w:rsidRPr="008E47AC" w:rsidRDefault="00A51BAF" w:rsidP="00A51BAF">
      <w:pPr>
        <w:pStyle w:val="Listeafsnit"/>
        <w:rPr>
          <w:sz w:val="22"/>
          <w:lang w:val="en-GB"/>
        </w:rPr>
      </w:pPr>
    </w:p>
    <w:p w14:paraId="50D24BBC" w14:textId="391B7C78" w:rsidR="0026634A" w:rsidRPr="008E47AC" w:rsidRDefault="0026634A" w:rsidP="00A51BAF">
      <w:pPr>
        <w:pStyle w:val="Listeafsnit"/>
        <w:numPr>
          <w:ilvl w:val="1"/>
          <w:numId w:val="5"/>
        </w:numPr>
        <w:spacing w:line="240" w:lineRule="auto"/>
        <w:rPr>
          <w:i/>
          <w:iCs/>
          <w:sz w:val="22"/>
          <w:u w:val="single"/>
          <w:lang w:val="en-GB"/>
        </w:rPr>
      </w:pPr>
      <w:r w:rsidRPr="008E47AC">
        <w:rPr>
          <w:sz w:val="22"/>
          <w:lang w:val="en-GB"/>
        </w:rPr>
        <w:t xml:space="preserve">Describe possible conditions (risks) that </w:t>
      </w:r>
      <w:r w:rsidR="00A8356B">
        <w:rPr>
          <w:sz w:val="22"/>
          <w:lang w:val="en-GB"/>
        </w:rPr>
        <w:t>may</w:t>
      </w:r>
      <w:r w:rsidR="009D230E" w:rsidRPr="008E47AC">
        <w:rPr>
          <w:sz w:val="22"/>
          <w:lang w:val="en-GB"/>
        </w:rPr>
        <w:t xml:space="preserve"> obstruct o</w:t>
      </w:r>
      <w:r w:rsidRPr="008E47AC">
        <w:rPr>
          <w:sz w:val="22"/>
          <w:lang w:val="en-GB"/>
        </w:rPr>
        <w:t xml:space="preserve">r delay fulfilment of the </w:t>
      </w:r>
      <w:r w:rsidR="00461DD1" w:rsidRPr="008E47AC">
        <w:rPr>
          <w:sz w:val="22"/>
          <w:lang w:val="en-GB"/>
        </w:rPr>
        <w:t>outcomes</w:t>
      </w:r>
      <w:r w:rsidRPr="008E47AC">
        <w:rPr>
          <w:sz w:val="22"/>
          <w:lang w:val="en-GB"/>
        </w:rPr>
        <w:t xml:space="preserve"> and what possible solutions are </w:t>
      </w:r>
      <w:r w:rsidR="009D230E" w:rsidRPr="008E47AC">
        <w:rPr>
          <w:sz w:val="22"/>
          <w:lang w:val="en-GB"/>
        </w:rPr>
        <w:t>proposed</w:t>
      </w:r>
      <w:r w:rsidRPr="008E47AC">
        <w:rPr>
          <w:sz w:val="22"/>
          <w:lang w:val="en-GB"/>
        </w:rPr>
        <w:t xml:space="preserve"> to mitigate these risks.</w:t>
      </w:r>
    </w:p>
    <w:p w14:paraId="07487838" w14:textId="77777777" w:rsidR="00664E48" w:rsidRPr="007E7CBA" w:rsidRDefault="00664E48" w:rsidP="007E7CBA">
      <w:pPr>
        <w:rPr>
          <w:b/>
          <w:bCs/>
        </w:rPr>
      </w:pPr>
    </w:p>
    <w:p w14:paraId="702F213E" w14:textId="77777777" w:rsidR="00E50D1D" w:rsidRPr="008E47AC" w:rsidRDefault="00CA3C8E" w:rsidP="00090CCF">
      <w:pPr>
        <w:pStyle w:val="Listeafsnit"/>
        <w:numPr>
          <w:ilvl w:val="0"/>
          <w:numId w:val="5"/>
        </w:numPr>
        <w:spacing w:after="0" w:line="240" w:lineRule="auto"/>
        <w:rPr>
          <w:b/>
          <w:bCs/>
          <w:szCs w:val="24"/>
          <w:lang w:val="en-GB"/>
        </w:rPr>
      </w:pPr>
      <w:r w:rsidRPr="008E47AC">
        <w:rPr>
          <w:b/>
          <w:bCs/>
          <w:szCs w:val="24"/>
          <w:lang w:val="en-GB"/>
        </w:rPr>
        <w:t>Cost level</w:t>
      </w:r>
    </w:p>
    <w:p w14:paraId="7BD08D36" w14:textId="13FE2184" w:rsidR="00415E6B" w:rsidRDefault="002B30D1" w:rsidP="00090CCF">
      <w:pPr>
        <w:rPr>
          <w:i/>
          <w:iCs/>
          <w:sz w:val="22"/>
        </w:rPr>
      </w:pPr>
      <w:r>
        <w:rPr>
          <w:i/>
          <w:iCs/>
          <w:sz w:val="22"/>
        </w:rPr>
        <w:t>T</w:t>
      </w:r>
      <w:r w:rsidR="00314DD9">
        <w:rPr>
          <w:i/>
          <w:iCs/>
          <w:sz w:val="22"/>
        </w:rPr>
        <w:t xml:space="preserve">o </w:t>
      </w:r>
      <w:r>
        <w:rPr>
          <w:i/>
          <w:iCs/>
          <w:sz w:val="22"/>
        </w:rPr>
        <w:t>ensure consistency between the application and the budget</w:t>
      </w:r>
      <w:r w:rsidR="12C98ABF" w:rsidRPr="00E50747">
        <w:rPr>
          <w:i/>
          <w:iCs/>
          <w:sz w:val="22"/>
        </w:rPr>
        <w:t xml:space="preserve"> you are encouraged to make short comments on the </w:t>
      </w:r>
      <w:r w:rsidR="00CA3C8E" w:rsidRPr="00E50747">
        <w:rPr>
          <w:i/>
          <w:iCs/>
          <w:sz w:val="22"/>
        </w:rPr>
        <w:t>composition of your budget</w:t>
      </w:r>
      <w:r w:rsidR="390DB321" w:rsidRPr="00E50747">
        <w:rPr>
          <w:i/>
          <w:iCs/>
          <w:sz w:val="22"/>
        </w:rPr>
        <w:t xml:space="preserve"> (remember to fill in the budget format with thorough budget notes). </w:t>
      </w:r>
    </w:p>
    <w:p w14:paraId="2C58012C" w14:textId="77777777" w:rsidR="002708B5" w:rsidRPr="00E50747" w:rsidRDefault="002708B5" w:rsidP="00E50747">
      <w:pPr>
        <w:rPr>
          <w:i/>
          <w:iCs/>
          <w:sz w:val="22"/>
        </w:rPr>
      </w:pPr>
    </w:p>
    <w:p w14:paraId="43914FA5" w14:textId="749B1063" w:rsidR="00CA3C8E" w:rsidRPr="004D723B" w:rsidRDefault="390DB321" w:rsidP="001F1B34">
      <w:pPr>
        <w:spacing w:after="120"/>
        <w:rPr>
          <w:rFonts w:asciiTheme="majorHAnsi" w:eastAsia="Times New Roman" w:hAnsiTheme="majorHAnsi" w:cstheme="majorBidi"/>
          <w:color w:val="FF0000"/>
          <w:sz w:val="22"/>
          <w:szCs w:val="22"/>
          <w:lang w:eastAsia="da-DK"/>
        </w:rPr>
      </w:pPr>
      <w:r w:rsidRPr="004D723B">
        <w:rPr>
          <w:rFonts w:asciiTheme="majorHAnsi" w:eastAsia="Times New Roman" w:hAnsiTheme="majorHAnsi" w:cstheme="majorBidi"/>
          <w:i/>
          <w:iCs/>
          <w:color w:val="FF0000"/>
          <w:sz w:val="22"/>
          <w:szCs w:val="22"/>
          <w:lang w:eastAsia="da-DK"/>
        </w:rPr>
        <w:t>This could be in relation to:</w:t>
      </w:r>
    </w:p>
    <w:p w14:paraId="36C53F51" w14:textId="0AC65C83" w:rsidR="004210E8" w:rsidRPr="004D723B" w:rsidRDefault="0047429F" w:rsidP="008115E5">
      <w:pPr>
        <w:pStyle w:val="Listeafsnit"/>
        <w:numPr>
          <w:ilvl w:val="0"/>
          <w:numId w:val="37"/>
        </w:numPr>
        <w:ind w:left="714" w:hanging="357"/>
        <w:rPr>
          <w:rStyle w:val="normaltextrun"/>
          <w:rFonts w:ascii="Calibri" w:hAnsi="Calibri" w:cs="Calibri"/>
          <w:i/>
          <w:iCs/>
          <w:color w:val="FF0000"/>
          <w:sz w:val="22"/>
          <w:shd w:val="clear" w:color="auto" w:fill="FFFFFF"/>
        </w:rPr>
      </w:pPr>
      <w:r w:rsidRPr="004D723B">
        <w:rPr>
          <w:rStyle w:val="normaltextrun"/>
          <w:rFonts w:ascii="Calibri" w:hAnsi="Calibri" w:cs="Calibri"/>
          <w:i/>
          <w:iCs/>
          <w:color w:val="FF0000"/>
          <w:sz w:val="22"/>
          <w:shd w:val="clear" w:color="auto" w:fill="FFFFFF"/>
        </w:rPr>
        <w:t xml:space="preserve">If you </w:t>
      </w:r>
      <w:r w:rsidR="00B83A39" w:rsidRPr="004D723B">
        <w:rPr>
          <w:rStyle w:val="normaltextrun"/>
          <w:rFonts w:ascii="Calibri" w:hAnsi="Calibri" w:cs="Calibri"/>
          <w:i/>
          <w:iCs/>
          <w:color w:val="FF0000"/>
          <w:sz w:val="22"/>
          <w:shd w:val="clear" w:color="auto" w:fill="FFFFFF"/>
        </w:rPr>
        <w:t xml:space="preserve">include substantial payroll costs, </w:t>
      </w:r>
      <w:r w:rsidR="004210E8" w:rsidRPr="004D723B">
        <w:rPr>
          <w:rStyle w:val="normaltextrun"/>
          <w:rFonts w:ascii="Calibri" w:hAnsi="Calibri" w:cs="Calibri"/>
          <w:i/>
          <w:iCs/>
          <w:color w:val="FF0000"/>
          <w:sz w:val="22"/>
          <w:shd w:val="clear" w:color="auto" w:fill="FFFFFF"/>
        </w:rPr>
        <w:t>describe in brief what the employee</w:t>
      </w:r>
      <w:r w:rsidR="00415E6B" w:rsidRPr="004D723B">
        <w:rPr>
          <w:rStyle w:val="normaltextrun"/>
          <w:rFonts w:ascii="Calibri" w:hAnsi="Calibri" w:cs="Calibri"/>
          <w:i/>
          <w:iCs/>
          <w:color w:val="FF0000"/>
          <w:sz w:val="22"/>
          <w:shd w:val="clear" w:color="auto" w:fill="FFFFFF"/>
        </w:rPr>
        <w:t>s</w:t>
      </w:r>
      <w:r w:rsidR="004210E8" w:rsidRPr="004D723B">
        <w:rPr>
          <w:rStyle w:val="normaltextrun"/>
          <w:rFonts w:ascii="Calibri" w:hAnsi="Calibri" w:cs="Calibri"/>
          <w:i/>
          <w:iCs/>
          <w:color w:val="FF0000"/>
          <w:sz w:val="22"/>
          <w:shd w:val="clear" w:color="auto" w:fill="FFFFFF"/>
        </w:rPr>
        <w:t xml:space="preserve"> are expected to do. </w:t>
      </w:r>
      <w:r w:rsidR="008618F8" w:rsidRPr="004D723B">
        <w:rPr>
          <w:rStyle w:val="normaltextrun"/>
          <w:rFonts w:ascii="Calibri" w:hAnsi="Calibri" w:cs="Calibri"/>
          <w:i/>
          <w:iCs/>
          <w:color w:val="FF0000"/>
          <w:sz w:val="22"/>
          <w:shd w:val="clear" w:color="auto" w:fill="FFFFFF"/>
        </w:rPr>
        <w:t>I</w:t>
      </w:r>
      <w:r w:rsidR="004210E8" w:rsidRPr="004D723B">
        <w:rPr>
          <w:rStyle w:val="normaltextrun"/>
          <w:rFonts w:ascii="Calibri" w:hAnsi="Calibri" w:cs="Calibri"/>
          <w:i/>
          <w:iCs/>
          <w:color w:val="FF0000"/>
          <w:sz w:val="22"/>
          <w:shd w:val="clear" w:color="auto" w:fill="FFFFFF"/>
        </w:rPr>
        <w:t xml:space="preserve">f payroll costs are included for the Danish </w:t>
      </w:r>
      <w:proofErr w:type="spellStart"/>
      <w:r w:rsidR="004210E8" w:rsidRPr="004D723B">
        <w:rPr>
          <w:rStyle w:val="normaltextrun"/>
          <w:rFonts w:ascii="Calibri" w:hAnsi="Calibri" w:cs="Calibri"/>
          <w:i/>
          <w:iCs/>
          <w:color w:val="FF0000"/>
          <w:sz w:val="22"/>
          <w:shd w:val="clear" w:color="auto" w:fill="FFFFFF"/>
        </w:rPr>
        <w:t>organisation</w:t>
      </w:r>
      <w:proofErr w:type="spellEnd"/>
      <w:r w:rsidR="004210E8" w:rsidRPr="004D723B">
        <w:rPr>
          <w:rStyle w:val="normaltextrun"/>
          <w:rFonts w:ascii="Calibri" w:hAnsi="Calibri" w:cs="Calibri"/>
          <w:i/>
          <w:iCs/>
          <w:color w:val="FF0000"/>
          <w:sz w:val="22"/>
          <w:shd w:val="clear" w:color="auto" w:fill="FFFFFF"/>
        </w:rPr>
        <w:t>, describe the tasks and why Danish personnel</w:t>
      </w:r>
      <w:r w:rsidR="009B230F" w:rsidRPr="004D723B">
        <w:rPr>
          <w:rStyle w:val="normaltextrun"/>
          <w:rFonts w:ascii="Calibri" w:hAnsi="Calibri" w:cs="Calibri"/>
          <w:i/>
          <w:iCs/>
          <w:color w:val="FF0000"/>
          <w:sz w:val="22"/>
          <w:shd w:val="clear" w:color="auto" w:fill="FFFFFF"/>
        </w:rPr>
        <w:t xml:space="preserve"> </w:t>
      </w:r>
      <w:r w:rsidR="004210E8" w:rsidRPr="004D723B">
        <w:rPr>
          <w:rStyle w:val="normaltextrun"/>
          <w:rFonts w:ascii="Calibri" w:hAnsi="Calibri" w:cs="Calibri"/>
          <w:i/>
          <w:iCs/>
          <w:color w:val="FF0000"/>
          <w:sz w:val="22"/>
          <w:shd w:val="clear" w:color="auto" w:fill="FFFFFF"/>
        </w:rPr>
        <w:t>are best positioned to undertake these tasks.</w:t>
      </w:r>
    </w:p>
    <w:p w14:paraId="2A4AF01B" w14:textId="77777777" w:rsidR="00805E1C" w:rsidRPr="004D723B" w:rsidRDefault="009B230F" w:rsidP="008115E5">
      <w:pPr>
        <w:pStyle w:val="Listeafsnit"/>
        <w:numPr>
          <w:ilvl w:val="0"/>
          <w:numId w:val="37"/>
        </w:numPr>
        <w:ind w:left="714" w:hanging="357"/>
        <w:rPr>
          <w:rStyle w:val="normaltextrun"/>
          <w:rFonts w:ascii="Calibri" w:hAnsi="Calibri" w:cs="Calibri"/>
          <w:i/>
          <w:iCs/>
          <w:color w:val="FF0000"/>
          <w:sz w:val="22"/>
          <w:shd w:val="clear" w:color="auto" w:fill="FFFFFF"/>
        </w:rPr>
      </w:pPr>
      <w:r w:rsidRPr="004D723B">
        <w:rPr>
          <w:rStyle w:val="normaltextrun"/>
          <w:rFonts w:ascii="Calibri" w:hAnsi="Calibri" w:cs="Calibri"/>
          <w:i/>
          <w:iCs/>
          <w:color w:val="FF0000"/>
          <w:sz w:val="22"/>
          <w:shd w:val="clear" w:color="auto" w:fill="FFFFFF"/>
        </w:rPr>
        <w:t xml:space="preserve">If you include </w:t>
      </w:r>
      <w:r w:rsidR="00AB2DCA" w:rsidRPr="004D723B">
        <w:rPr>
          <w:rStyle w:val="normaltextrun"/>
          <w:rFonts w:ascii="Calibri" w:hAnsi="Calibri" w:cs="Calibri"/>
          <w:i/>
          <w:iCs/>
          <w:color w:val="FF0000"/>
          <w:sz w:val="22"/>
          <w:shd w:val="clear" w:color="auto" w:fill="FFFFFF"/>
        </w:rPr>
        <w:t xml:space="preserve">investments, please </w:t>
      </w:r>
      <w:r w:rsidR="00FB71ED" w:rsidRPr="004D723B">
        <w:rPr>
          <w:rStyle w:val="normaltextrun"/>
          <w:rFonts w:ascii="Calibri" w:hAnsi="Calibri" w:cs="Calibri"/>
          <w:i/>
          <w:iCs/>
          <w:color w:val="FF0000"/>
          <w:sz w:val="22"/>
          <w:shd w:val="clear" w:color="auto" w:fill="FFFFFF"/>
        </w:rPr>
        <w:t>explain the added value of the</w:t>
      </w:r>
      <w:r w:rsidR="00AB2DCA" w:rsidRPr="004D723B">
        <w:rPr>
          <w:rStyle w:val="normaltextrun"/>
          <w:rFonts w:ascii="Calibri" w:hAnsi="Calibri" w:cs="Calibri"/>
          <w:i/>
          <w:iCs/>
          <w:color w:val="FF0000"/>
          <w:sz w:val="22"/>
          <w:shd w:val="clear" w:color="auto" w:fill="FFFFFF"/>
        </w:rPr>
        <w:t xml:space="preserve"> investments in relation to the </w:t>
      </w:r>
      <w:r w:rsidR="00FB71ED" w:rsidRPr="004D723B">
        <w:rPr>
          <w:rStyle w:val="normaltextrun"/>
          <w:rFonts w:ascii="Calibri" w:hAnsi="Calibri" w:cs="Calibri"/>
          <w:i/>
          <w:iCs/>
          <w:color w:val="FF0000"/>
          <w:sz w:val="22"/>
          <w:shd w:val="clear" w:color="auto" w:fill="FFFFFF"/>
        </w:rPr>
        <w:t>achievement of the outcomes.</w:t>
      </w:r>
    </w:p>
    <w:p w14:paraId="745A3E95" w14:textId="77777777" w:rsidR="00805E1C" w:rsidRPr="004D723B" w:rsidRDefault="5B1709A1" w:rsidP="008115E5">
      <w:pPr>
        <w:pStyle w:val="Listeafsnit"/>
        <w:numPr>
          <w:ilvl w:val="0"/>
          <w:numId w:val="37"/>
        </w:numPr>
        <w:ind w:left="714" w:hanging="357"/>
        <w:rPr>
          <w:rStyle w:val="normaltextrun"/>
          <w:rFonts w:ascii="Calibri" w:hAnsi="Calibri" w:cs="Calibri"/>
          <w:i/>
          <w:iCs/>
          <w:color w:val="FF0000"/>
          <w:sz w:val="22"/>
          <w:shd w:val="clear" w:color="auto" w:fill="FFFFFF"/>
        </w:rPr>
      </w:pPr>
      <w:r w:rsidRPr="004D723B">
        <w:rPr>
          <w:rStyle w:val="normaltextrun"/>
          <w:rFonts w:ascii="Calibri" w:hAnsi="Calibri" w:cs="Calibri"/>
          <w:i/>
          <w:iCs/>
          <w:color w:val="FF0000"/>
          <w:sz w:val="22"/>
          <w:shd w:val="clear" w:color="auto" w:fill="FFFFFF"/>
        </w:rPr>
        <w:t xml:space="preserve">If you are applying for an intervention in a fragile context </w:t>
      </w:r>
      <w:r w:rsidR="1C63EB56" w:rsidRPr="004D723B">
        <w:rPr>
          <w:rStyle w:val="normaltextrun"/>
          <w:rFonts w:ascii="Calibri" w:hAnsi="Calibri" w:cs="Calibri"/>
          <w:i/>
          <w:iCs/>
          <w:color w:val="FF0000"/>
          <w:sz w:val="22"/>
          <w:shd w:val="clear" w:color="auto" w:fill="FFFFFF"/>
        </w:rPr>
        <w:t>and</w:t>
      </w:r>
      <w:r w:rsidRPr="004D723B">
        <w:rPr>
          <w:rStyle w:val="normaltextrun"/>
          <w:rFonts w:ascii="Calibri" w:hAnsi="Calibri" w:cs="Calibri"/>
          <w:i/>
          <w:iCs/>
          <w:color w:val="FF0000"/>
          <w:sz w:val="22"/>
          <w:shd w:val="clear" w:color="auto" w:fill="FFFFFF"/>
        </w:rPr>
        <w:t xml:space="preserve"> </w:t>
      </w:r>
      <w:r w:rsidR="1C63EB56" w:rsidRPr="004D723B">
        <w:rPr>
          <w:rStyle w:val="normaltextrun"/>
          <w:rFonts w:ascii="Calibri" w:hAnsi="Calibri" w:cs="Calibri"/>
          <w:i/>
          <w:iCs/>
          <w:color w:val="FF0000"/>
          <w:sz w:val="22"/>
          <w:shd w:val="clear" w:color="auto" w:fill="FFFFFF"/>
        </w:rPr>
        <w:t xml:space="preserve">higher </w:t>
      </w:r>
      <w:r w:rsidRPr="004D723B">
        <w:rPr>
          <w:rStyle w:val="normaltextrun"/>
          <w:rFonts w:ascii="Calibri" w:hAnsi="Calibri" w:cs="Calibri"/>
          <w:i/>
          <w:iCs/>
          <w:color w:val="FF0000"/>
          <w:sz w:val="22"/>
          <w:shd w:val="clear" w:color="auto" w:fill="FFFFFF"/>
        </w:rPr>
        <w:t xml:space="preserve">expenses for strategic services, investments and security measures are necessary, you can </w:t>
      </w:r>
      <w:r w:rsidR="5E3992F7" w:rsidRPr="004D723B">
        <w:rPr>
          <w:rStyle w:val="normaltextrun"/>
          <w:rFonts w:ascii="Calibri" w:hAnsi="Calibri" w:cs="Calibri"/>
          <w:i/>
          <w:iCs/>
          <w:color w:val="FF0000"/>
          <w:sz w:val="22"/>
          <w:shd w:val="clear" w:color="auto" w:fill="FFFFFF"/>
        </w:rPr>
        <w:t>explain the necessity of such expenses here.</w:t>
      </w:r>
    </w:p>
    <w:p w14:paraId="066AE237" w14:textId="7241C855" w:rsidR="00322833" w:rsidRPr="004D723B" w:rsidRDefault="00301E69" w:rsidP="008115E5">
      <w:pPr>
        <w:pStyle w:val="Listeafsnit"/>
        <w:numPr>
          <w:ilvl w:val="0"/>
          <w:numId w:val="37"/>
        </w:numPr>
        <w:ind w:left="714" w:hanging="357"/>
        <w:rPr>
          <w:rStyle w:val="normaltextrun"/>
          <w:rFonts w:ascii="Calibri" w:hAnsi="Calibri" w:cs="Calibri"/>
          <w:i/>
          <w:iCs/>
          <w:color w:val="FF0000"/>
          <w:sz w:val="22"/>
          <w:shd w:val="clear" w:color="auto" w:fill="FFFFFF"/>
        </w:rPr>
      </w:pPr>
      <w:r w:rsidRPr="004D723B">
        <w:rPr>
          <w:rStyle w:val="normaltextrun"/>
          <w:rFonts w:ascii="Calibri" w:hAnsi="Calibri" w:cs="Calibri"/>
          <w:i/>
          <w:iCs/>
          <w:color w:val="FF0000"/>
          <w:sz w:val="22"/>
          <w:shd w:val="clear" w:color="auto" w:fill="FFFFFF"/>
        </w:rPr>
        <w:t xml:space="preserve">If the intervention </w:t>
      </w:r>
      <w:r w:rsidR="00161FEF" w:rsidRPr="004D723B">
        <w:rPr>
          <w:rStyle w:val="normaltextrun"/>
          <w:rFonts w:ascii="Calibri" w:hAnsi="Calibri" w:cs="Calibri"/>
          <w:i/>
          <w:iCs/>
          <w:color w:val="FF0000"/>
          <w:sz w:val="22"/>
          <w:shd w:val="clear" w:color="auto" w:fill="FFFFFF"/>
        </w:rPr>
        <w:t>includes</w:t>
      </w:r>
      <w:r w:rsidRPr="004D723B">
        <w:rPr>
          <w:rStyle w:val="normaltextrun"/>
          <w:rFonts w:ascii="Calibri" w:hAnsi="Calibri" w:cs="Calibri"/>
          <w:i/>
          <w:iCs/>
          <w:color w:val="FF0000"/>
          <w:sz w:val="22"/>
          <w:shd w:val="clear" w:color="auto" w:fill="FFFFFF"/>
        </w:rPr>
        <w:t xml:space="preserve"> supplementary financing,</w:t>
      </w:r>
      <w:r w:rsidR="00383B98" w:rsidRPr="004D723B">
        <w:rPr>
          <w:rStyle w:val="normaltextrun"/>
          <w:rFonts w:ascii="Calibri" w:hAnsi="Calibri" w:cs="Calibri"/>
          <w:i/>
          <w:iCs/>
          <w:color w:val="FF0000"/>
          <w:sz w:val="22"/>
          <w:shd w:val="clear" w:color="auto" w:fill="FFFFFF"/>
        </w:rPr>
        <w:t xml:space="preserve"> you need to explain if the supplementary financing is a </w:t>
      </w:r>
      <w:r w:rsidR="005253C5" w:rsidRPr="004D723B">
        <w:rPr>
          <w:rStyle w:val="normaltextrun"/>
          <w:rFonts w:ascii="Calibri" w:hAnsi="Calibri" w:cs="Calibri"/>
          <w:i/>
          <w:iCs/>
          <w:color w:val="FF0000"/>
          <w:sz w:val="22"/>
          <w:shd w:val="clear" w:color="auto" w:fill="FFFFFF"/>
        </w:rPr>
        <w:t xml:space="preserve">prerequisite </w:t>
      </w:r>
      <w:r w:rsidR="00F00D35" w:rsidRPr="004D723B">
        <w:rPr>
          <w:rStyle w:val="normaltextrun"/>
          <w:rFonts w:ascii="Calibri" w:hAnsi="Calibri" w:cs="Calibri"/>
          <w:i/>
          <w:iCs/>
          <w:color w:val="FF0000"/>
          <w:sz w:val="22"/>
          <w:shd w:val="clear" w:color="auto" w:fill="FFFFFF"/>
        </w:rPr>
        <w:t>for implementing the activities</w:t>
      </w:r>
      <w:r w:rsidR="0027497C" w:rsidRPr="004D723B">
        <w:rPr>
          <w:rStyle w:val="normaltextrun"/>
          <w:rFonts w:ascii="Calibri" w:hAnsi="Calibri" w:cs="Calibri"/>
          <w:i/>
          <w:iCs/>
          <w:color w:val="FF0000"/>
          <w:sz w:val="22"/>
          <w:shd w:val="clear" w:color="auto" w:fill="FFFFFF"/>
        </w:rPr>
        <w:t xml:space="preserve">. </w:t>
      </w:r>
      <w:r w:rsidR="00F00D35" w:rsidRPr="004D723B">
        <w:rPr>
          <w:rStyle w:val="normaltextrun"/>
          <w:rFonts w:ascii="Calibri" w:hAnsi="Calibri" w:cs="Calibri"/>
          <w:i/>
          <w:iCs/>
          <w:color w:val="FF0000"/>
          <w:sz w:val="22"/>
          <w:shd w:val="clear" w:color="auto" w:fill="FFFFFF"/>
        </w:rPr>
        <w:t xml:space="preserve">You also need to explain if the </w:t>
      </w:r>
      <w:r w:rsidR="002138BD" w:rsidRPr="004D723B">
        <w:rPr>
          <w:rStyle w:val="normaltextrun"/>
          <w:rFonts w:ascii="Calibri" w:hAnsi="Calibri" w:cs="Calibri"/>
          <w:i/>
          <w:iCs/>
          <w:color w:val="FF0000"/>
          <w:sz w:val="22"/>
          <w:shd w:val="clear" w:color="auto" w:fill="FFFFFF"/>
        </w:rPr>
        <w:t xml:space="preserve">supplementary </w:t>
      </w:r>
      <w:r w:rsidR="00F00D35" w:rsidRPr="004D723B">
        <w:rPr>
          <w:rStyle w:val="normaltextrun"/>
          <w:rFonts w:ascii="Calibri" w:hAnsi="Calibri" w:cs="Calibri"/>
          <w:i/>
          <w:iCs/>
          <w:color w:val="FF0000"/>
          <w:sz w:val="22"/>
          <w:shd w:val="clear" w:color="auto" w:fill="FFFFFF"/>
        </w:rPr>
        <w:t>financing is secured</w:t>
      </w:r>
      <w:r w:rsidR="002138BD" w:rsidRPr="004D723B">
        <w:rPr>
          <w:rStyle w:val="normaltextrun"/>
          <w:rFonts w:ascii="Calibri" w:hAnsi="Calibri" w:cs="Calibri"/>
          <w:i/>
          <w:iCs/>
          <w:color w:val="FF0000"/>
          <w:sz w:val="22"/>
          <w:shd w:val="clear" w:color="auto" w:fill="FFFFFF"/>
        </w:rPr>
        <w:t xml:space="preserve"> at the time of submitting the application or if it is </w:t>
      </w:r>
      <w:r w:rsidR="0039287B" w:rsidRPr="004D723B">
        <w:rPr>
          <w:rStyle w:val="normaltextrun"/>
          <w:rFonts w:ascii="Calibri" w:hAnsi="Calibri" w:cs="Calibri"/>
          <w:i/>
          <w:iCs/>
          <w:color w:val="FF0000"/>
          <w:sz w:val="22"/>
          <w:shd w:val="clear" w:color="auto" w:fill="FFFFFF"/>
        </w:rPr>
        <w:t>considered realistic to raise the funds.</w:t>
      </w:r>
      <w:r w:rsidR="00161FEF" w:rsidRPr="004D723B">
        <w:rPr>
          <w:rStyle w:val="normaltextrun"/>
          <w:rFonts w:ascii="Calibri" w:hAnsi="Calibri" w:cs="Calibri"/>
          <w:i/>
          <w:iCs/>
          <w:color w:val="FF0000"/>
          <w:sz w:val="22"/>
          <w:shd w:val="clear" w:color="auto" w:fill="FFFFFF"/>
        </w:rPr>
        <w:t xml:space="preserve"> </w:t>
      </w:r>
      <w:r w:rsidRPr="004D723B">
        <w:rPr>
          <w:rStyle w:val="normaltextrun"/>
          <w:rFonts w:ascii="Calibri" w:hAnsi="Calibri" w:cs="Calibri"/>
          <w:i/>
          <w:iCs/>
          <w:color w:val="FF0000"/>
          <w:sz w:val="22"/>
          <w:shd w:val="clear" w:color="auto" w:fill="FFFFFF"/>
        </w:rPr>
        <w:t xml:space="preserve">If </w:t>
      </w:r>
      <w:r w:rsidR="00C72BB4" w:rsidRPr="004D723B">
        <w:rPr>
          <w:rStyle w:val="normaltextrun"/>
          <w:rFonts w:ascii="Calibri" w:hAnsi="Calibri" w:cs="Calibri"/>
          <w:i/>
          <w:iCs/>
          <w:color w:val="FF0000"/>
          <w:sz w:val="22"/>
          <w:shd w:val="clear" w:color="auto" w:fill="FFFFFF"/>
        </w:rPr>
        <w:t xml:space="preserve">the intervention is dependent on the supplementary financing, </w:t>
      </w:r>
      <w:r w:rsidRPr="004D723B">
        <w:rPr>
          <w:rStyle w:val="normaltextrun"/>
          <w:rFonts w:ascii="Calibri" w:hAnsi="Calibri" w:cs="Calibri"/>
          <w:i/>
          <w:iCs/>
          <w:color w:val="FF0000"/>
          <w:sz w:val="22"/>
          <w:shd w:val="clear" w:color="auto" w:fill="FFFFFF"/>
        </w:rPr>
        <w:t>CISU can only give definitive approval of the application when the applicant documents that the supplementary financing has been secured. </w:t>
      </w:r>
      <w:r w:rsidR="005233A1" w:rsidRPr="004D723B">
        <w:rPr>
          <w:rStyle w:val="normaltextrun"/>
          <w:rFonts w:ascii="Calibri" w:hAnsi="Calibri" w:cs="Calibri"/>
          <w:i/>
          <w:iCs/>
          <w:color w:val="FF0000"/>
          <w:sz w:val="22"/>
          <w:shd w:val="clear" w:color="auto" w:fill="FFFFFF"/>
        </w:rPr>
        <w:t>Documentation</w:t>
      </w:r>
      <w:r w:rsidR="003162C6" w:rsidRPr="004D723B">
        <w:rPr>
          <w:rStyle w:val="normaltextrun"/>
          <w:rFonts w:ascii="Calibri" w:hAnsi="Calibri" w:cs="Calibri"/>
          <w:i/>
          <w:iCs/>
          <w:color w:val="FF0000"/>
          <w:sz w:val="22"/>
          <w:shd w:val="clear" w:color="auto" w:fill="FFFFFF"/>
        </w:rPr>
        <w:t xml:space="preserve"> of this can be sent to </w:t>
      </w:r>
      <w:hyperlink r:id="rId14">
        <w:r w:rsidR="003162C6" w:rsidRPr="004D723B">
          <w:rPr>
            <w:rStyle w:val="normaltextrun"/>
            <w:rFonts w:ascii="Calibri" w:hAnsi="Calibri" w:cs="Calibri"/>
            <w:i/>
            <w:iCs/>
            <w:color w:val="FF0000"/>
            <w:sz w:val="22"/>
            <w:shd w:val="clear" w:color="auto" w:fill="FFFFFF"/>
          </w:rPr>
          <w:t>puljer@cisu.dk</w:t>
        </w:r>
      </w:hyperlink>
      <w:r w:rsidR="003162C6" w:rsidRPr="004D723B">
        <w:rPr>
          <w:rStyle w:val="normaltextrun"/>
          <w:rFonts w:ascii="Calibri" w:hAnsi="Calibri" w:cs="Calibri"/>
          <w:i/>
          <w:iCs/>
          <w:color w:val="FF0000"/>
          <w:sz w:val="22"/>
          <w:shd w:val="clear" w:color="auto" w:fill="FFFFFF"/>
        </w:rPr>
        <w:t xml:space="preserve"> with reference to the </w:t>
      </w:r>
      <w:r w:rsidR="00161FEF" w:rsidRPr="004D723B">
        <w:rPr>
          <w:rStyle w:val="normaltextrun"/>
          <w:rFonts w:ascii="Calibri" w:hAnsi="Calibri" w:cs="Calibri"/>
          <w:i/>
          <w:iCs/>
          <w:color w:val="FF0000"/>
          <w:sz w:val="22"/>
          <w:shd w:val="clear" w:color="auto" w:fill="FFFFFF"/>
        </w:rPr>
        <w:t>approved grant.</w:t>
      </w:r>
    </w:p>
    <w:p w14:paraId="4EF4725F" w14:textId="77777777" w:rsidR="006150BA" w:rsidRDefault="006150BA" w:rsidP="006150BA">
      <w:pPr>
        <w:rPr>
          <w:rFonts w:ascii="Calibri" w:hAnsi="Calibri" w:cs="Calibri"/>
          <w:i/>
          <w:iCs/>
          <w:sz w:val="22"/>
        </w:rPr>
      </w:pPr>
    </w:p>
    <w:p w14:paraId="67641161" w14:textId="77777777" w:rsidR="00D55544" w:rsidRDefault="00D55544" w:rsidP="006150BA">
      <w:pPr>
        <w:rPr>
          <w:rFonts w:ascii="Calibri" w:hAnsi="Calibri" w:cs="Calibri"/>
          <w:i/>
          <w:iCs/>
          <w:sz w:val="22"/>
        </w:rPr>
      </w:pPr>
    </w:p>
    <w:p w14:paraId="6266B4EA" w14:textId="77777777" w:rsidR="00DD3F80" w:rsidRDefault="00DD3F80" w:rsidP="006150BA">
      <w:pPr>
        <w:rPr>
          <w:rFonts w:ascii="Calibri" w:hAnsi="Calibri" w:cs="Calibri"/>
          <w:i/>
          <w:iCs/>
          <w:sz w:val="22"/>
        </w:rPr>
      </w:pPr>
    </w:p>
    <w:p w14:paraId="7D42852F" w14:textId="77777777" w:rsidR="00DD3F80" w:rsidRDefault="00DD3F80" w:rsidP="006150BA">
      <w:pPr>
        <w:rPr>
          <w:rFonts w:ascii="Calibri" w:hAnsi="Calibri" w:cs="Calibri"/>
          <w:i/>
          <w:iCs/>
          <w:sz w:val="22"/>
        </w:rPr>
      </w:pPr>
    </w:p>
    <w:p w14:paraId="1D558B8F" w14:textId="77777777" w:rsidR="00DD3F80" w:rsidRDefault="00DD3F80" w:rsidP="006150BA">
      <w:pPr>
        <w:rPr>
          <w:rFonts w:ascii="Calibri" w:hAnsi="Calibri" w:cs="Calibri"/>
          <w:i/>
          <w:iCs/>
          <w:sz w:val="22"/>
        </w:rPr>
      </w:pPr>
    </w:p>
    <w:p w14:paraId="0590A8D3" w14:textId="7A9F2DE7" w:rsidR="00D55544" w:rsidRPr="006150BA" w:rsidRDefault="00D55544" w:rsidP="063EB24A">
      <w:pPr>
        <w:rPr>
          <w:rFonts w:ascii="Calibri" w:hAnsi="Calibri" w:cs="Calibri"/>
          <w:i/>
          <w:iCs/>
          <w:sz w:val="22"/>
          <w:szCs w:val="22"/>
        </w:rPr>
      </w:pPr>
    </w:p>
    <w:p w14:paraId="3A3F6E10" w14:textId="6DF4ECF3" w:rsidR="0026634A" w:rsidRPr="00322833" w:rsidRDefault="0026634A" w:rsidP="00E50747">
      <w:pPr>
        <w:pStyle w:val="CISUansgningstekst1"/>
      </w:pPr>
      <w:r w:rsidRPr="00322833">
        <w:lastRenderedPageBreak/>
        <w:t>Intervention</w:t>
      </w:r>
      <w:r w:rsidR="00C472C6" w:rsidRPr="00322833">
        <w:t xml:space="preserve"> </w:t>
      </w:r>
      <w:r w:rsidRPr="00322833">
        <w:t>related information work in Denmark</w:t>
      </w:r>
    </w:p>
    <w:p w14:paraId="2E6E2312" w14:textId="415DDA47" w:rsidR="0026634A" w:rsidRPr="002B30D1" w:rsidRDefault="0026634A" w:rsidP="00554C26">
      <w:pPr>
        <w:rPr>
          <w:b/>
          <w:bCs/>
          <w:i/>
          <w:iCs/>
          <w:color w:val="BA1E27" w:themeColor="accent2"/>
          <w:sz w:val="22"/>
          <w:szCs w:val="22"/>
        </w:rPr>
      </w:pPr>
      <w:r w:rsidRPr="008E47AC">
        <w:rPr>
          <w:b/>
          <w:bCs/>
          <w:color w:val="BA1E27" w:themeColor="accent2"/>
          <w:sz w:val="22"/>
          <w:szCs w:val="22"/>
        </w:rPr>
        <w:t xml:space="preserve">NOTE: </w:t>
      </w:r>
      <w:r w:rsidR="005F002B" w:rsidRPr="002B30D1">
        <w:rPr>
          <w:b/>
          <w:bCs/>
          <w:i/>
          <w:iCs/>
          <w:color w:val="BA1E27" w:themeColor="accent2"/>
          <w:sz w:val="22"/>
          <w:szCs w:val="22"/>
        </w:rPr>
        <w:t>Fill in</w:t>
      </w:r>
      <w:r w:rsidRPr="002B30D1">
        <w:rPr>
          <w:b/>
          <w:bCs/>
          <w:i/>
          <w:iCs/>
          <w:color w:val="BA1E27" w:themeColor="accent2"/>
          <w:sz w:val="22"/>
          <w:szCs w:val="22"/>
        </w:rPr>
        <w:t xml:space="preserve"> only if the intervention includes </w:t>
      </w:r>
      <w:r w:rsidR="00C472C6" w:rsidRPr="002B30D1">
        <w:rPr>
          <w:b/>
          <w:bCs/>
          <w:i/>
          <w:iCs/>
          <w:color w:val="BA1E27" w:themeColor="accent2"/>
          <w:sz w:val="22"/>
          <w:szCs w:val="22"/>
        </w:rPr>
        <w:t>intervention</w:t>
      </w:r>
      <w:r w:rsidRPr="002B30D1">
        <w:rPr>
          <w:b/>
          <w:bCs/>
          <w:i/>
          <w:iCs/>
          <w:color w:val="BA1E27" w:themeColor="accent2"/>
          <w:sz w:val="22"/>
          <w:szCs w:val="22"/>
        </w:rPr>
        <w:t xml:space="preserve">-related information work in Denmark. </w:t>
      </w:r>
    </w:p>
    <w:p w14:paraId="52443969" w14:textId="7AD2E799" w:rsidR="0026634A" w:rsidRPr="008E47AC" w:rsidRDefault="0026634A" w:rsidP="00554C26">
      <w:pPr>
        <w:rPr>
          <w:sz w:val="22"/>
          <w:szCs w:val="22"/>
        </w:rPr>
      </w:pPr>
      <w:r w:rsidRPr="008E47AC">
        <w:rPr>
          <w:sz w:val="22"/>
          <w:szCs w:val="22"/>
        </w:rPr>
        <w:t xml:space="preserve">Information work in Denmark is not a requirement, but an option, which applicants are encouraged to take advantage of. A maximum of 2 % of the </w:t>
      </w:r>
      <w:r w:rsidR="008D5810" w:rsidRPr="008E47AC">
        <w:rPr>
          <w:sz w:val="22"/>
          <w:szCs w:val="22"/>
        </w:rPr>
        <w:t>activity</w:t>
      </w:r>
      <w:r w:rsidRPr="008E47AC">
        <w:rPr>
          <w:sz w:val="22"/>
          <w:szCs w:val="22"/>
        </w:rPr>
        <w:t xml:space="preserve"> budget can be applied for</w:t>
      </w:r>
      <w:r w:rsidR="00C8537E" w:rsidRPr="008E47AC">
        <w:rPr>
          <w:sz w:val="22"/>
          <w:szCs w:val="22"/>
        </w:rPr>
        <w:t xml:space="preserve"> such purpose</w:t>
      </w:r>
      <w:r w:rsidRPr="008E47AC">
        <w:rPr>
          <w:sz w:val="22"/>
          <w:szCs w:val="22"/>
        </w:rPr>
        <w:t xml:space="preserve">. </w:t>
      </w:r>
    </w:p>
    <w:p w14:paraId="0046A439" w14:textId="77777777" w:rsidR="00B437E7" w:rsidRDefault="00B437E7" w:rsidP="00554C26">
      <w:pPr>
        <w:rPr>
          <w:sz w:val="22"/>
          <w:szCs w:val="22"/>
        </w:rPr>
      </w:pPr>
    </w:p>
    <w:p w14:paraId="1E5B631D" w14:textId="0DF4B815" w:rsidR="0026634A" w:rsidRPr="008E47AC" w:rsidRDefault="0026634A" w:rsidP="00554C26">
      <w:pPr>
        <w:rPr>
          <w:sz w:val="22"/>
          <w:szCs w:val="22"/>
        </w:rPr>
      </w:pPr>
      <w:r w:rsidRPr="008E47AC">
        <w:rPr>
          <w:sz w:val="22"/>
          <w:szCs w:val="22"/>
        </w:rPr>
        <w:t xml:space="preserve">If information funds are applied for, the following points should be reflected upon: </w:t>
      </w:r>
    </w:p>
    <w:p w14:paraId="160D0E92" w14:textId="77777777" w:rsidR="00B437E7" w:rsidRDefault="00B437E7" w:rsidP="00B437E7">
      <w:pPr>
        <w:pStyle w:val="CISUansgningstekst1"/>
        <w:numPr>
          <w:ilvl w:val="0"/>
          <w:numId w:val="0"/>
        </w:numPr>
        <w:ind w:left="720"/>
        <w:rPr>
          <w:rStyle w:val="eop"/>
          <w:rFonts w:ascii="Calibri" w:hAnsi="Calibri" w:cs="Calibri"/>
          <w:b w:val="0"/>
          <w:i/>
          <w:iCs/>
          <w:sz w:val="22"/>
          <w:szCs w:val="22"/>
        </w:rPr>
      </w:pPr>
    </w:p>
    <w:p w14:paraId="379F07C1" w14:textId="5FB3F6B9" w:rsidR="00545BA3" w:rsidRPr="004D723B" w:rsidRDefault="0026634A" w:rsidP="00CB2217">
      <w:pPr>
        <w:pStyle w:val="CISUansgningstekst1"/>
        <w:numPr>
          <w:ilvl w:val="0"/>
          <w:numId w:val="37"/>
        </w:numPr>
        <w:spacing w:line="276" w:lineRule="auto"/>
        <w:ind w:left="714" w:hanging="357"/>
        <w:rPr>
          <w:rStyle w:val="eop"/>
          <w:rFonts w:ascii="Calibri" w:hAnsi="Calibri" w:cs="Calibri"/>
          <w:b w:val="0"/>
          <w:i/>
          <w:iCs/>
          <w:color w:val="FF0000"/>
          <w:sz w:val="22"/>
          <w:szCs w:val="22"/>
        </w:rPr>
      </w:pPr>
      <w:r w:rsidRPr="004D723B">
        <w:rPr>
          <w:rStyle w:val="eop"/>
          <w:rFonts w:ascii="Calibri" w:hAnsi="Calibri" w:cs="Calibri"/>
          <w:b w:val="0"/>
          <w:i/>
          <w:iCs/>
          <w:color w:val="FF0000"/>
          <w:sz w:val="22"/>
          <w:szCs w:val="22"/>
        </w:rPr>
        <w:t>T</w:t>
      </w:r>
      <w:r w:rsidR="00545BA3" w:rsidRPr="004D723B">
        <w:rPr>
          <w:rStyle w:val="eop"/>
          <w:rFonts w:ascii="Calibri" w:hAnsi="Calibri" w:cs="Calibri"/>
          <w:b w:val="0"/>
          <w:i/>
          <w:iCs/>
          <w:color w:val="FF0000"/>
          <w:sz w:val="22"/>
          <w:szCs w:val="22"/>
        </w:rPr>
        <w:t>he</w:t>
      </w:r>
      <w:r w:rsidRPr="004D723B">
        <w:rPr>
          <w:rStyle w:val="eop"/>
          <w:rFonts w:ascii="Calibri" w:hAnsi="Calibri" w:cs="Calibri"/>
          <w:b w:val="0"/>
          <w:i/>
          <w:iCs/>
          <w:color w:val="FF0000"/>
          <w:sz w:val="22"/>
          <w:szCs w:val="22"/>
        </w:rPr>
        <w:t xml:space="preserve"> purpose of the information work. </w:t>
      </w:r>
    </w:p>
    <w:p w14:paraId="2766FEA5" w14:textId="77777777" w:rsidR="00545BA3" w:rsidRPr="004D723B" w:rsidRDefault="0026634A" w:rsidP="00CB2217">
      <w:pPr>
        <w:pStyle w:val="CISUansgningstekst1"/>
        <w:numPr>
          <w:ilvl w:val="0"/>
          <w:numId w:val="37"/>
        </w:numPr>
        <w:spacing w:line="276" w:lineRule="auto"/>
        <w:ind w:left="714" w:hanging="357"/>
        <w:rPr>
          <w:rStyle w:val="eop"/>
          <w:rFonts w:ascii="Calibri" w:hAnsi="Calibri" w:cs="Calibri"/>
          <w:b w:val="0"/>
          <w:i/>
          <w:iCs/>
          <w:color w:val="FF0000"/>
          <w:sz w:val="22"/>
          <w:szCs w:val="22"/>
        </w:rPr>
      </w:pPr>
      <w:r w:rsidRPr="004D723B">
        <w:rPr>
          <w:rStyle w:val="eop"/>
          <w:rFonts w:ascii="Calibri" w:hAnsi="Calibri" w:cs="Calibri"/>
          <w:b w:val="0"/>
          <w:i/>
          <w:iCs/>
          <w:color w:val="FF0000"/>
          <w:sz w:val="22"/>
          <w:szCs w:val="22"/>
        </w:rPr>
        <w:t xml:space="preserve">The target groups of the information work. </w:t>
      </w:r>
    </w:p>
    <w:p w14:paraId="7C78020B" w14:textId="3677A7A4" w:rsidR="00727873" w:rsidRPr="004D723B" w:rsidRDefault="0026634A" w:rsidP="00CB2217">
      <w:pPr>
        <w:pStyle w:val="CISUansgningstekst1"/>
        <w:numPr>
          <w:ilvl w:val="0"/>
          <w:numId w:val="37"/>
        </w:numPr>
        <w:spacing w:line="276" w:lineRule="auto"/>
        <w:ind w:left="714" w:hanging="357"/>
        <w:rPr>
          <w:rStyle w:val="eop"/>
          <w:rFonts w:ascii="Calibri" w:hAnsi="Calibri" w:cs="Calibri"/>
          <w:b w:val="0"/>
          <w:i/>
          <w:iCs/>
          <w:color w:val="FF0000"/>
          <w:sz w:val="22"/>
          <w:szCs w:val="22"/>
        </w:rPr>
      </w:pPr>
      <w:r w:rsidRPr="004D723B">
        <w:rPr>
          <w:rStyle w:val="eop"/>
          <w:rFonts w:ascii="Calibri" w:hAnsi="Calibri" w:cs="Calibri"/>
          <w:b w:val="0"/>
          <w:i/>
          <w:iCs/>
          <w:color w:val="FF0000"/>
          <w:sz w:val="22"/>
          <w:szCs w:val="22"/>
        </w:rPr>
        <w:t xml:space="preserve">The means of communication to be used (social media, printed matter, theatre, events, or the like). </w:t>
      </w:r>
    </w:p>
    <w:sectPr w:rsidR="00727873" w:rsidRPr="004D723B" w:rsidSect="00151370">
      <w:headerReference w:type="default" r:id="rId15"/>
      <w:footerReference w:type="default" r:id="rId16"/>
      <w:pgSz w:w="11900" w:h="16840"/>
      <w:pgMar w:top="1701" w:right="1134" w:bottom="1701" w:left="1134" w:header="794" w:footer="141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76AD" w14:textId="77777777" w:rsidR="00F1543C" w:rsidRDefault="00F1543C" w:rsidP="002E5B7A">
      <w:r>
        <w:separator/>
      </w:r>
    </w:p>
  </w:endnote>
  <w:endnote w:type="continuationSeparator" w:id="0">
    <w:p w14:paraId="59792518" w14:textId="77777777" w:rsidR="00F1543C" w:rsidRDefault="00F1543C" w:rsidP="002E5B7A">
      <w:r>
        <w:continuationSeparator/>
      </w:r>
    </w:p>
  </w:endnote>
  <w:endnote w:type="continuationNotice" w:id="1">
    <w:p w14:paraId="2D0C2FE6" w14:textId="77777777" w:rsidR="00F1543C" w:rsidRDefault="00F1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25D385C3"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A22D6C">
          <w:rPr>
            <w:rStyle w:val="Sidetal"/>
            <w:rFonts w:asciiTheme="minorHAnsi" w:hAnsiTheme="minorHAnsi" w:cstheme="minorHAnsi"/>
            <w:b/>
            <w:bCs/>
            <w:noProof/>
            <w:color w:val="000000" w:themeColor="text1"/>
            <w:lang w:val="en-US"/>
          </w:rPr>
          <w:t>3</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DF2D73">
          <w:rPr>
            <w:rFonts w:asciiTheme="minorHAnsi" w:hAnsiTheme="minorHAnsi" w:cstheme="minorHAnsi"/>
            <w:color w:val="000000" w:themeColor="text1"/>
            <w:lang w:val="en-US"/>
          </w:rPr>
          <w:t xml:space="preserve">CCAM, revised </w:t>
        </w:r>
        <w:r w:rsidR="00BF3031">
          <w:rPr>
            <w:rFonts w:asciiTheme="minorHAnsi" w:hAnsiTheme="minorHAnsi" w:cstheme="minorHAnsi"/>
            <w:color w:val="000000" w:themeColor="text1"/>
            <w:lang w:val="en-US"/>
          </w:rPr>
          <w:t>October</w:t>
        </w:r>
        <w:r w:rsidR="002275A1">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rPr>
          <w:t>20</w:t>
        </w:r>
        <w:r w:rsidR="00792792" w:rsidRPr="00080E08">
          <w:rPr>
            <w:rFonts w:asciiTheme="minorHAnsi" w:hAnsiTheme="minorHAnsi" w:cstheme="minorHAnsi"/>
            <w:color w:val="000000" w:themeColor="text1"/>
          </w:rPr>
          <w:t>2</w:t>
        </w:r>
        <w:r w:rsidR="00BF3031">
          <w:rPr>
            <w:rFonts w:asciiTheme="minorHAnsi" w:hAnsiTheme="minorHAnsi" w:cstheme="minorHAnsi"/>
            <w:color w:val="000000" w:themeColor="text1"/>
          </w:rPr>
          <w:t>3</w:t>
        </w:r>
      </w:p>
    </w:sdtContent>
  </w:sdt>
  <w:p w14:paraId="6B1E74F9" w14:textId="77777777" w:rsidR="00F341E0" w:rsidRPr="00080E08" w:rsidRDefault="009A7CE1" w:rsidP="009A7CE1">
    <w:pPr>
      <w:pStyle w:val="Sidefod"/>
    </w:pPr>
    <w:r w:rsidRPr="00080E08">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3893" w14:textId="77777777" w:rsidR="00F1543C" w:rsidRDefault="00F1543C" w:rsidP="002E5B7A">
      <w:r>
        <w:separator/>
      </w:r>
    </w:p>
  </w:footnote>
  <w:footnote w:type="continuationSeparator" w:id="0">
    <w:p w14:paraId="66D615A6" w14:textId="77777777" w:rsidR="00F1543C" w:rsidRDefault="00F1543C" w:rsidP="002E5B7A">
      <w:r>
        <w:continuationSeparator/>
      </w:r>
    </w:p>
  </w:footnote>
  <w:footnote w:type="continuationNotice" w:id="1">
    <w:p w14:paraId="089B64E0" w14:textId="77777777" w:rsidR="00F1543C" w:rsidRDefault="00F15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23176774" w:rsidR="002E5B7A" w:rsidRDefault="0030578E" w:rsidP="00405DA7">
    <w:pPr>
      <w:pStyle w:val="Sidehoved"/>
      <w:tabs>
        <w:tab w:val="clear" w:pos="4986"/>
        <w:tab w:val="clear" w:pos="9972"/>
      </w:tabs>
    </w:pPr>
    <w:r>
      <w:rPr>
        <w:noProof/>
        <w:lang w:eastAsia="da-DK"/>
      </w:rPr>
      <w:drawing>
        <wp:anchor distT="0" distB="0" distL="114300" distR="114300" simplePos="0" relativeHeight="251657728"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lang w:eastAsia="da-DK"/>
      </w:rPr>
      <mc:AlternateContent>
        <mc:Choice Requires="wps">
          <w:drawing>
            <wp:anchor distT="0" distB="0" distL="114300" distR="114300" simplePos="0" relativeHeight="251656704" behindDoc="0" locked="0" layoutInCell="1" allowOverlap="0" wp14:anchorId="3BA58958" wp14:editId="73579E49">
              <wp:simplePos x="0" y="0"/>
              <wp:positionH relativeFrom="margin">
                <wp:align>left</wp:align>
              </wp:positionH>
              <wp:positionV relativeFrom="page">
                <wp:posOffset>7620</wp:posOffset>
              </wp:positionV>
              <wp:extent cx="2051685" cy="826770"/>
              <wp:effectExtent l="0" t="0" r="5715" b="0"/>
              <wp:wrapSquare wrapText="bothSides"/>
              <wp:docPr id="5" name="Rektangel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5D87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656D9CD5" w:rsidR="00C135ED" w:rsidRPr="00C135ED" w:rsidRDefault="00D006BF" w:rsidP="00101310">
                          <w:pPr>
                            <w:pStyle w:val="CISUHeadingTopBox"/>
                            <w:jc w:val="left"/>
                            <w:rPr>
                              <w:sz w:val="22"/>
                              <w:szCs w:val="22"/>
                              <w:lang w:val="en-GB"/>
                            </w:rPr>
                          </w:pPr>
                          <w:r>
                            <w:rPr>
                              <w:sz w:val="22"/>
                              <w:szCs w:val="22"/>
                              <w:lang w:val="en-GB"/>
                            </w:rPr>
                            <w:t>CCAM</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ktangel 5" o:spid="_x0000_s1027" style="position:absolute;margin-left:0;margin-top:.6pt;width:161.55pt;height:65.1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" o:allowoverlap="f" fillcolor="#5d8729"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656D9CD5" w:rsidR="00C135ED" w:rsidRPr="00C135ED" w:rsidRDefault="00D006BF" w:rsidP="00101310">
                    <w:pPr>
                      <w:pStyle w:val="CISUHeadingTopBox"/>
                      <w:jc w:val="left"/>
                      <w:rPr>
                        <w:sz w:val="22"/>
                        <w:szCs w:val="22"/>
                        <w:lang w:val="en-GB"/>
                      </w:rPr>
                    </w:pPr>
                    <w:r>
                      <w:rPr>
                        <w:sz w:val="22"/>
                        <w:szCs w:val="22"/>
                        <w:lang w:val="en-GB"/>
                      </w:rPr>
                      <w:t>CCAM</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81273"/>
    <w:multiLevelType w:val="multilevel"/>
    <w:tmpl w:val="FD80B55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1463595D"/>
    <w:multiLevelType w:val="hybridMultilevel"/>
    <w:tmpl w:val="1A6C28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7735C23"/>
    <w:multiLevelType w:val="multilevel"/>
    <w:tmpl w:val="F8AA585E"/>
    <w:lvl w:ilvl="0">
      <w:start w:val="1"/>
      <w:numFmt w:val="decimal"/>
      <w:pStyle w:val="CISUansgningstekst1"/>
      <w:lvlText w:val="%1."/>
      <w:lvlJc w:val="left"/>
      <w:pPr>
        <w:ind w:left="360" w:hanging="360"/>
      </w:pPr>
      <w:rPr>
        <w:sz w:val="24"/>
        <w:szCs w:val="24"/>
      </w:rPr>
    </w:lvl>
    <w:lvl w:ilvl="1">
      <w:start w:val="1"/>
      <w:numFmt w:val="decimal"/>
      <w:isLgl/>
      <w:lvlText w:val="%1.%2"/>
      <w:lvlJc w:val="left"/>
      <w:pPr>
        <w:ind w:left="360" w:hanging="360"/>
      </w:pPr>
      <w:rPr>
        <w:rFonts w:hint="default"/>
        <w:b w:val="0"/>
        <w:bCs w:val="0"/>
        <w:i w:val="0"/>
        <w:iCs/>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7927B9B"/>
    <w:multiLevelType w:val="multilevel"/>
    <w:tmpl w:val="294E21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87E2B78"/>
    <w:multiLevelType w:val="multilevel"/>
    <w:tmpl w:val="B4CA4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A5003F2"/>
    <w:multiLevelType w:val="hybridMultilevel"/>
    <w:tmpl w:val="F64EBCE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8D3A62"/>
    <w:multiLevelType w:val="hybridMultilevel"/>
    <w:tmpl w:val="B6A8DD28"/>
    <w:lvl w:ilvl="0" w:tplc="7F7A03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BE65BC"/>
    <w:multiLevelType w:val="multilevel"/>
    <w:tmpl w:val="454CFD20"/>
    <w:lvl w:ilvl="0">
      <w:start w:val="4"/>
      <w:numFmt w:val="decimal"/>
      <w:lvlText w:val="%1."/>
      <w:lvlJc w:val="left"/>
      <w:pPr>
        <w:ind w:left="360" w:hanging="360"/>
      </w:pPr>
      <w:rPr>
        <w:rFonts w:hint="default"/>
        <w:i w:val="0"/>
        <w:u w:val="none"/>
      </w:rPr>
    </w:lvl>
    <w:lvl w:ilvl="1">
      <w:start w:val="3"/>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FA2508"/>
    <w:multiLevelType w:val="multilevel"/>
    <w:tmpl w:val="C6926C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6B3F8D"/>
    <w:multiLevelType w:val="multilevel"/>
    <w:tmpl w:val="08225C2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b w:val="0"/>
        <w:bCs w:val="0"/>
        <w:i w:val="0"/>
        <w:iCs/>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0965E68"/>
    <w:multiLevelType w:val="hybridMultilevel"/>
    <w:tmpl w:val="06A06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2D00DB"/>
    <w:multiLevelType w:val="multilevel"/>
    <w:tmpl w:val="FB5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A4976ED"/>
    <w:multiLevelType w:val="multilevel"/>
    <w:tmpl w:val="871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0C0C05"/>
    <w:multiLevelType w:val="multilevel"/>
    <w:tmpl w:val="9FD06986"/>
    <w:lvl w:ilvl="0">
      <w:start w:val="4"/>
      <w:numFmt w:val="decimal"/>
      <w:lvlText w:val="%1."/>
      <w:lvlJc w:val="left"/>
      <w:pPr>
        <w:ind w:left="360" w:hanging="360"/>
      </w:pPr>
      <w:rPr>
        <w:rFonts w:hint="default"/>
        <w:i w:val="0"/>
        <w:u w:val="none"/>
      </w:rPr>
    </w:lvl>
    <w:lvl w:ilvl="1">
      <w:start w:val="3"/>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34" w15:restartNumberingAfterBreak="0">
    <w:nsid w:val="629247F1"/>
    <w:multiLevelType w:val="hybridMultilevel"/>
    <w:tmpl w:val="75D270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66E4BF8"/>
    <w:multiLevelType w:val="multilevel"/>
    <w:tmpl w:val="3738B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2D05AEE"/>
    <w:multiLevelType w:val="hybridMultilevel"/>
    <w:tmpl w:val="3F40E55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29390502">
    <w:abstractNumId w:val="2"/>
  </w:num>
  <w:num w:numId="2" w16cid:durableId="791753461">
    <w:abstractNumId w:val="6"/>
  </w:num>
  <w:num w:numId="3" w16cid:durableId="320276847">
    <w:abstractNumId w:val="17"/>
  </w:num>
  <w:num w:numId="4" w16cid:durableId="638145032">
    <w:abstractNumId w:val="1"/>
  </w:num>
  <w:num w:numId="5" w16cid:durableId="308632454">
    <w:abstractNumId w:val="10"/>
  </w:num>
  <w:num w:numId="6" w16cid:durableId="1930232958">
    <w:abstractNumId w:val="4"/>
  </w:num>
  <w:num w:numId="7" w16cid:durableId="1440222121">
    <w:abstractNumId w:val="36"/>
  </w:num>
  <w:num w:numId="8" w16cid:durableId="1558735867">
    <w:abstractNumId w:val="3"/>
  </w:num>
  <w:num w:numId="9" w16cid:durableId="1180851519">
    <w:abstractNumId w:val="31"/>
  </w:num>
  <w:num w:numId="10" w16cid:durableId="1173764398">
    <w:abstractNumId w:val="27"/>
  </w:num>
  <w:num w:numId="11" w16cid:durableId="1305623391">
    <w:abstractNumId w:val="0"/>
  </w:num>
  <w:num w:numId="12" w16cid:durableId="1527333317">
    <w:abstractNumId w:val="39"/>
  </w:num>
  <w:num w:numId="13" w16cid:durableId="484316577">
    <w:abstractNumId w:val="23"/>
  </w:num>
  <w:num w:numId="14" w16cid:durableId="508175516">
    <w:abstractNumId w:val="12"/>
  </w:num>
  <w:num w:numId="15" w16cid:durableId="205758300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1337359">
    <w:abstractNumId w:val="38"/>
  </w:num>
  <w:num w:numId="17" w16cid:durableId="1129477669">
    <w:abstractNumId w:val="37"/>
  </w:num>
  <w:num w:numId="18" w16cid:durableId="1272862349">
    <w:abstractNumId w:val="25"/>
  </w:num>
  <w:num w:numId="19" w16cid:durableId="1946883864">
    <w:abstractNumId w:val="14"/>
  </w:num>
  <w:num w:numId="20" w16cid:durableId="297030977">
    <w:abstractNumId w:val="15"/>
  </w:num>
  <w:num w:numId="21" w16cid:durableId="785582213">
    <w:abstractNumId w:val="19"/>
  </w:num>
  <w:num w:numId="22" w16cid:durableId="1615821049">
    <w:abstractNumId w:val="28"/>
  </w:num>
  <w:num w:numId="23" w16cid:durableId="780687942">
    <w:abstractNumId w:val="16"/>
  </w:num>
  <w:num w:numId="24" w16cid:durableId="1261141104">
    <w:abstractNumId w:val="5"/>
  </w:num>
  <w:num w:numId="25" w16cid:durableId="1230572786">
    <w:abstractNumId w:val="13"/>
  </w:num>
  <w:num w:numId="26" w16cid:durableId="1711803194">
    <w:abstractNumId w:val="9"/>
  </w:num>
  <w:num w:numId="27" w16cid:durableId="136924402">
    <w:abstractNumId w:val="8"/>
  </w:num>
  <w:num w:numId="28" w16cid:durableId="1370489168">
    <w:abstractNumId w:val="29"/>
  </w:num>
  <w:num w:numId="29" w16cid:durableId="651258444">
    <w:abstractNumId w:val="35"/>
  </w:num>
  <w:num w:numId="30" w16cid:durableId="46531179">
    <w:abstractNumId w:val="24"/>
  </w:num>
  <w:num w:numId="31" w16cid:durableId="771895383">
    <w:abstractNumId w:val="7"/>
  </w:num>
  <w:num w:numId="32" w16cid:durableId="1279526773">
    <w:abstractNumId w:val="32"/>
  </w:num>
  <w:num w:numId="33" w16cid:durableId="316303843">
    <w:abstractNumId w:val="18"/>
  </w:num>
  <w:num w:numId="34" w16cid:durableId="875656889">
    <w:abstractNumId w:val="11"/>
  </w:num>
  <w:num w:numId="35" w16cid:durableId="99762855">
    <w:abstractNumId w:val="34"/>
  </w:num>
  <w:num w:numId="36" w16cid:durableId="1435788843">
    <w:abstractNumId w:val="30"/>
  </w:num>
  <w:num w:numId="37" w16cid:durableId="2085443453">
    <w:abstractNumId w:val="20"/>
  </w:num>
  <w:num w:numId="38" w16cid:durableId="85076292">
    <w:abstractNumId w:val="22"/>
  </w:num>
  <w:num w:numId="39" w16cid:durableId="76099577">
    <w:abstractNumId w:val="33"/>
  </w:num>
  <w:num w:numId="40" w16cid:durableId="65811696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F"/>
    <w:rsid w:val="000010EF"/>
    <w:rsid w:val="00002B1B"/>
    <w:rsid w:val="000037F5"/>
    <w:rsid w:val="00005D45"/>
    <w:rsid w:val="00006959"/>
    <w:rsid w:val="00006B42"/>
    <w:rsid w:val="000123B0"/>
    <w:rsid w:val="00012743"/>
    <w:rsid w:val="0001487A"/>
    <w:rsid w:val="00016323"/>
    <w:rsid w:val="00017663"/>
    <w:rsid w:val="00020A1F"/>
    <w:rsid w:val="00026EFF"/>
    <w:rsid w:val="00027DDF"/>
    <w:rsid w:val="0003111A"/>
    <w:rsid w:val="00032B46"/>
    <w:rsid w:val="00033951"/>
    <w:rsid w:val="00033A9F"/>
    <w:rsid w:val="000354ED"/>
    <w:rsid w:val="000378BC"/>
    <w:rsid w:val="00045AB3"/>
    <w:rsid w:val="000466FE"/>
    <w:rsid w:val="000507CC"/>
    <w:rsid w:val="000516E4"/>
    <w:rsid w:val="000517DF"/>
    <w:rsid w:val="00053010"/>
    <w:rsid w:val="0005307E"/>
    <w:rsid w:val="0005371C"/>
    <w:rsid w:val="00056264"/>
    <w:rsid w:val="00056FBD"/>
    <w:rsid w:val="000610D0"/>
    <w:rsid w:val="0006471A"/>
    <w:rsid w:val="00064761"/>
    <w:rsid w:val="00064CC8"/>
    <w:rsid w:val="00073783"/>
    <w:rsid w:val="00073910"/>
    <w:rsid w:val="0007427E"/>
    <w:rsid w:val="0007580F"/>
    <w:rsid w:val="000768D3"/>
    <w:rsid w:val="00080791"/>
    <w:rsid w:val="00080E08"/>
    <w:rsid w:val="00085938"/>
    <w:rsid w:val="00085D15"/>
    <w:rsid w:val="00087BED"/>
    <w:rsid w:val="00090CCF"/>
    <w:rsid w:val="00090D55"/>
    <w:rsid w:val="00093A5C"/>
    <w:rsid w:val="000946CB"/>
    <w:rsid w:val="00095100"/>
    <w:rsid w:val="00095442"/>
    <w:rsid w:val="00097D8C"/>
    <w:rsid w:val="000A30DC"/>
    <w:rsid w:val="000B0765"/>
    <w:rsid w:val="000B3868"/>
    <w:rsid w:val="000B44BB"/>
    <w:rsid w:val="000B48F0"/>
    <w:rsid w:val="000C3B9E"/>
    <w:rsid w:val="000C6498"/>
    <w:rsid w:val="000D1E39"/>
    <w:rsid w:val="000D2B8A"/>
    <w:rsid w:val="000D384A"/>
    <w:rsid w:val="000D3B66"/>
    <w:rsid w:val="000D4283"/>
    <w:rsid w:val="000D4EBF"/>
    <w:rsid w:val="000D55D4"/>
    <w:rsid w:val="000D6016"/>
    <w:rsid w:val="000D62AC"/>
    <w:rsid w:val="000E1117"/>
    <w:rsid w:val="000E1E2B"/>
    <w:rsid w:val="000E1FFD"/>
    <w:rsid w:val="000E76E1"/>
    <w:rsid w:val="000F0A3F"/>
    <w:rsid w:val="000F4007"/>
    <w:rsid w:val="000F680B"/>
    <w:rsid w:val="000F7AF7"/>
    <w:rsid w:val="0010107E"/>
    <w:rsid w:val="00101310"/>
    <w:rsid w:val="00105FCC"/>
    <w:rsid w:val="00110CB3"/>
    <w:rsid w:val="00111CAC"/>
    <w:rsid w:val="00113D27"/>
    <w:rsid w:val="00120CC9"/>
    <w:rsid w:val="00122376"/>
    <w:rsid w:val="00123934"/>
    <w:rsid w:val="001254C6"/>
    <w:rsid w:val="001263E4"/>
    <w:rsid w:val="00126B68"/>
    <w:rsid w:val="00127355"/>
    <w:rsid w:val="00127F71"/>
    <w:rsid w:val="00131969"/>
    <w:rsid w:val="00131AA0"/>
    <w:rsid w:val="00131B1F"/>
    <w:rsid w:val="00131B77"/>
    <w:rsid w:val="00131D92"/>
    <w:rsid w:val="001337FD"/>
    <w:rsid w:val="001347F3"/>
    <w:rsid w:val="001412F0"/>
    <w:rsid w:val="001421D7"/>
    <w:rsid w:val="00143086"/>
    <w:rsid w:val="0014568C"/>
    <w:rsid w:val="00145EB1"/>
    <w:rsid w:val="001503A8"/>
    <w:rsid w:val="00151370"/>
    <w:rsid w:val="00152F2A"/>
    <w:rsid w:val="00156B60"/>
    <w:rsid w:val="00160174"/>
    <w:rsid w:val="001606EE"/>
    <w:rsid w:val="00161FEF"/>
    <w:rsid w:val="001650C5"/>
    <w:rsid w:val="001653F8"/>
    <w:rsid w:val="00165AE3"/>
    <w:rsid w:val="00167006"/>
    <w:rsid w:val="00170391"/>
    <w:rsid w:val="001712B8"/>
    <w:rsid w:val="00171675"/>
    <w:rsid w:val="001754AF"/>
    <w:rsid w:val="001754DE"/>
    <w:rsid w:val="001813D7"/>
    <w:rsid w:val="00182266"/>
    <w:rsid w:val="0018466C"/>
    <w:rsid w:val="0018535B"/>
    <w:rsid w:val="00187B4B"/>
    <w:rsid w:val="00190784"/>
    <w:rsid w:val="001922B9"/>
    <w:rsid w:val="00192460"/>
    <w:rsid w:val="001929D0"/>
    <w:rsid w:val="001957D7"/>
    <w:rsid w:val="00195C18"/>
    <w:rsid w:val="001A27AB"/>
    <w:rsid w:val="001A31E4"/>
    <w:rsid w:val="001A4792"/>
    <w:rsid w:val="001A5407"/>
    <w:rsid w:val="001A57F9"/>
    <w:rsid w:val="001A5D01"/>
    <w:rsid w:val="001A692F"/>
    <w:rsid w:val="001A6C55"/>
    <w:rsid w:val="001B0FD3"/>
    <w:rsid w:val="001B70A2"/>
    <w:rsid w:val="001B7298"/>
    <w:rsid w:val="001B7A74"/>
    <w:rsid w:val="001C0FFA"/>
    <w:rsid w:val="001C28A8"/>
    <w:rsid w:val="001D084E"/>
    <w:rsid w:val="001D104D"/>
    <w:rsid w:val="001D57CE"/>
    <w:rsid w:val="001D5F29"/>
    <w:rsid w:val="001E0284"/>
    <w:rsid w:val="001E0449"/>
    <w:rsid w:val="001E13C7"/>
    <w:rsid w:val="001E4301"/>
    <w:rsid w:val="001E48D1"/>
    <w:rsid w:val="001F0778"/>
    <w:rsid w:val="001F1B34"/>
    <w:rsid w:val="001F26B4"/>
    <w:rsid w:val="001F475A"/>
    <w:rsid w:val="001F5A05"/>
    <w:rsid w:val="001F6728"/>
    <w:rsid w:val="001F7D12"/>
    <w:rsid w:val="00202D90"/>
    <w:rsid w:val="0020449B"/>
    <w:rsid w:val="00205F76"/>
    <w:rsid w:val="00211CC9"/>
    <w:rsid w:val="00212579"/>
    <w:rsid w:val="002138BD"/>
    <w:rsid w:val="00216ECB"/>
    <w:rsid w:val="0022101A"/>
    <w:rsid w:val="00221224"/>
    <w:rsid w:val="00223A04"/>
    <w:rsid w:val="00223F9C"/>
    <w:rsid w:val="002275A1"/>
    <w:rsid w:val="00227743"/>
    <w:rsid w:val="0023124C"/>
    <w:rsid w:val="00231F19"/>
    <w:rsid w:val="0023236F"/>
    <w:rsid w:val="00233733"/>
    <w:rsid w:val="00234F80"/>
    <w:rsid w:val="00236810"/>
    <w:rsid w:val="002449E1"/>
    <w:rsid w:val="00244FC4"/>
    <w:rsid w:val="002451F7"/>
    <w:rsid w:val="002466DF"/>
    <w:rsid w:val="00246A4A"/>
    <w:rsid w:val="0025066F"/>
    <w:rsid w:val="002506D0"/>
    <w:rsid w:val="0025177C"/>
    <w:rsid w:val="002522ED"/>
    <w:rsid w:val="00254389"/>
    <w:rsid w:val="00254EB5"/>
    <w:rsid w:val="00257750"/>
    <w:rsid w:val="002628DF"/>
    <w:rsid w:val="00266297"/>
    <w:rsid w:val="0026634A"/>
    <w:rsid w:val="00266441"/>
    <w:rsid w:val="00267024"/>
    <w:rsid w:val="002708B5"/>
    <w:rsid w:val="00271060"/>
    <w:rsid w:val="00271EE8"/>
    <w:rsid w:val="00273A73"/>
    <w:rsid w:val="0027497C"/>
    <w:rsid w:val="00275FB7"/>
    <w:rsid w:val="002836C7"/>
    <w:rsid w:val="002837F0"/>
    <w:rsid w:val="00283C93"/>
    <w:rsid w:val="0028548C"/>
    <w:rsid w:val="00287F19"/>
    <w:rsid w:val="00291500"/>
    <w:rsid w:val="00291F1A"/>
    <w:rsid w:val="00293B88"/>
    <w:rsid w:val="00293FBD"/>
    <w:rsid w:val="0029426B"/>
    <w:rsid w:val="002A1B65"/>
    <w:rsid w:val="002A1E54"/>
    <w:rsid w:val="002A2AED"/>
    <w:rsid w:val="002A3569"/>
    <w:rsid w:val="002A49D0"/>
    <w:rsid w:val="002A6966"/>
    <w:rsid w:val="002A7012"/>
    <w:rsid w:val="002B012D"/>
    <w:rsid w:val="002B0C31"/>
    <w:rsid w:val="002B30D1"/>
    <w:rsid w:val="002B3528"/>
    <w:rsid w:val="002B392F"/>
    <w:rsid w:val="002B4216"/>
    <w:rsid w:val="002B5F75"/>
    <w:rsid w:val="002B6257"/>
    <w:rsid w:val="002C1C05"/>
    <w:rsid w:val="002C2C26"/>
    <w:rsid w:val="002C3963"/>
    <w:rsid w:val="002C5698"/>
    <w:rsid w:val="002D01A4"/>
    <w:rsid w:val="002D6F78"/>
    <w:rsid w:val="002D777F"/>
    <w:rsid w:val="002E1477"/>
    <w:rsid w:val="002E3C64"/>
    <w:rsid w:val="002E5B7A"/>
    <w:rsid w:val="002F014E"/>
    <w:rsid w:val="002F100D"/>
    <w:rsid w:val="002F1E46"/>
    <w:rsid w:val="002F472F"/>
    <w:rsid w:val="002F60DB"/>
    <w:rsid w:val="00301E69"/>
    <w:rsid w:val="00302C80"/>
    <w:rsid w:val="00303C5D"/>
    <w:rsid w:val="0030578E"/>
    <w:rsid w:val="00314DD9"/>
    <w:rsid w:val="0031511B"/>
    <w:rsid w:val="003162C6"/>
    <w:rsid w:val="00316EBF"/>
    <w:rsid w:val="003216CD"/>
    <w:rsid w:val="00322833"/>
    <w:rsid w:val="00323577"/>
    <w:rsid w:val="00323D06"/>
    <w:rsid w:val="00323E0F"/>
    <w:rsid w:val="00324D72"/>
    <w:rsid w:val="003266F1"/>
    <w:rsid w:val="00326C18"/>
    <w:rsid w:val="00326F46"/>
    <w:rsid w:val="00327286"/>
    <w:rsid w:val="00327524"/>
    <w:rsid w:val="003308CD"/>
    <w:rsid w:val="00330949"/>
    <w:rsid w:val="0033216F"/>
    <w:rsid w:val="00332B2E"/>
    <w:rsid w:val="003335A9"/>
    <w:rsid w:val="00333AB0"/>
    <w:rsid w:val="00334BDC"/>
    <w:rsid w:val="0033686A"/>
    <w:rsid w:val="00336E19"/>
    <w:rsid w:val="003430C7"/>
    <w:rsid w:val="00344B4B"/>
    <w:rsid w:val="00344E6F"/>
    <w:rsid w:val="0035034C"/>
    <w:rsid w:val="00351430"/>
    <w:rsid w:val="00354BEB"/>
    <w:rsid w:val="0035787E"/>
    <w:rsid w:val="00357B98"/>
    <w:rsid w:val="00360837"/>
    <w:rsid w:val="00361724"/>
    <w:rsid w:val="00362949"/>
    <w:rsid w:val="00364334"/>
    <w:rsid w:val="00366629"/>
    <w:rsid w:val="003677C9"/>
    <w:rsid w:val="00367C8B"/>
    <w:rsid w:val="00372F58"/>
    <w:rsid w:val="00376F48"/>
    <w:rsid w:val="00383B98"/>
    <w:rsid w:val="00384E8A"/>
    <w:rsid w:val="00385028"/>
    <w:rsid w:val="00385245"/>
    <w:rsid w:val="00385550"/>
    <w:rsid w:val="00385574"/>
    <w:rsid w:val="00386330"/>
    <w:rsid w:val="003874D9"/>
    <w:rsid w:val="00390BF1"/>
    <w:rsid w:val="003920EF"/>
    <w:rsid w:val="0039287B"/>
    <w:rsid w:val="00393B0F"/>
    <w:rsid w:val="003953A0"/>
    <w:rsid w:val="003958A2"/>
    <w:rsid w:val="003A0161"/>
    <w:rsid w:val="003A45ED"/>
    <w:rsid w:val="003A50AA"/>
    <w:rsid w:val="003A73D5"/>
    <w:rsid w:val="003B09D5"/>
    <w:rsid w:val="003B1C70"/>
    <w:rsid w:val="003B1ECC"/>
    <w:rsid w:val="003C2056"/>
    <w:rsid w:val="003C4775"/>
    <w:rsid w:val="003C62D2"/>
    <w:rsid w:val="003C63D7"/>
    <w:rsid w:val="003C7E8E"/>
    <w:rsid w:val="003D0162"/>
    <w:rsid w:val="003D1463"/>
    <w:rsid w:val="003D1952"/>
    <w:rsid w:val="003D1B39"/>
    <w:rsid w:val="003D480E"/>
    <w:rsid w:val="003D676B"/>
    <w:rsid w:val="003D7C58"/>
    <w:rsid w:val="003E3744"/>
    <w:rsid w:val="003E3E3A"/>
    <w:rsid w:val="003E5E68"/>
    <w:rsid w:val="003E62F8"/>
    <w:rsid w:val="003E7A48"/>
    <w:rsid w:val="003F3C0F"/>
    <w:rsid w:val="00404A75"/>
    <w:rsid w:val="00405DA7"/>
    <w:rsid w:val="004104E1"/>
    <w:rsid w:val="0041176E"/>
    <w:rsid w:val="00413B39"/>
    <w:rsid w:val="00413F28"/>
    <w:rsid w:val="00415995"/>
    <w:rsid w:val="00415E6B"/>
    <w:rsid w:val="0041721D"/>
    <w:rsid w:val="004210E8"/>
    <w:rsid w:val="004221A2"/>
    <w:rsid w:val="00423945"/>
    <w:rsid w:val="004267B2"/>
    <w:rsid w:val="0042739F"/>
    <w:rsid w:val="00430650"/>
    <w:rsid w:val="00430ABD"/>
    <w:rsid w:val="00430F8B"/>
    <w:rsid w:val="00431B4B"/>
    <w:rsid w:val="00432CF2"/>
    <w:rsid w:val="004351FD"/>
    <w:rsid w:val="00435244"/>
    <w:rsid w:val="00436797"/>
    <w:rsid w:val="004405D4"/>
    <w:rsid w:val="0044062B"/>
    <w:rsid w:val="004410C3"/>
    <w:rsid w:val="00441F71"/>
    <w:rsid w:val="00442BFC"/>
    <w:rsid w:val="00446ABD"/>
    <w:rsid w:val="00446CA4"/>
    <w:rsid w:val="00451EBE"/>
    <w:rsid w:val="004556C4"/>
    <w:rsid w:val="0045610B"/>
    <w:rsid w:val="00460A0C"/>
    <w:rsid w:val="0046110F"/>
    <w:rsid w:val="00461DD1"/>
    <w:rsid w:val="00462AE6"/>
    <w:rsid w:val="004643E6"/>
    <w:rsid w:val="00465DC7"/>
    <w:rsid w:val="00466FEB"/>
    <w:rsid w:val="00467208"/>
    <w:rsid w:val="00473573"/>
    <w:rsid w:val="0047429F"/>
    <w:rsid w:val="00474970"/>
    <w:rsid w:val="00481F4C"/>
    <w:rsid w:val="004820BF"/>
    <w:rsid w:val="0048552A"/>
    <w:rsid w:val="004857AA"/>
    <w:rsid w:val="00485C72"/>
    <w:rsid w:val="00486BDD"/>
    <w:rsid w:val="0049319C"/>
    <w:rsid w:val="004A23B8"/>
    <w:rsid w:val="004A24DC"/>
    <w:rsid w:val="004A42D2"/>
    <w:rsid w:val="004A76E9"/>
    <w:rsid w:val="004A7D43"/>
    <w:rsid w:val="004B1FAB"/>
    <w:rsid w:val="004B33D8"/>
    <w:rsid w:val="004B7D49"/>
    <w:rsid w:val="004C0401"/>
    <w:rsid w:val="004C271D"/>
    <w:rsid w:val="004C5D85"/>
    <w:rsid w:val="004C5DFA"/>
    <w:rsid w:val="004D241F"/>
    <w:rsid w:val="004D519A"/>
    <w:rsid w:val="004D723B"/>
    <w:rsid w:val="004D7ADF"/>
    <w:rsid w:val="004E3DFC"/>
    <w:rsid w:val="004E49FF"/>
    <w:rsid w:val="004F1099"/>
    <w:rsid w:val="004F1C83"/>
    <w:rsid w:val="004F1E53"/>
    <w:rsid w:val="004F5F69"/>
    <w:rsid w:val="005005D7"/>
    <w:rsid w:val="0050162B"/>
    <w:rsid w:val="00503590"/>
    <w:rsid w:val="00511B56"/>
    <w:rsid w:val="005147E7"/>
    <w:rsid w:val="005165E1"/>
    <w:rsid w:val="00516C8C"/>
    <w:rsid w:val="005173C8"/>
    <w:rsid w:val="00520ECC"/>
    <w:rsid w:val="005221C0"/>
    <w:rsid w:val="005233A1"/>
    <w:rsid w:val="005235E8"/>
    <w:rsid w:val="005253C5"/>
    <w:rsid w:val="00525E35"/>
    <w:rsid w:val="00526371"/>
    <w:rsid w:val="005268E3"/>
    <w:rsid w:val="005270A7"/>
    <w:rsid w:val="005274EC"/>
    <w:rsid w:val="0053025D"/>
    <w:rsid w:val="005327D9"/>
    <w:rsid w:val="005342C0"/>
    <w:rsid w:val="0053645C"/>
    <w:rsid w:val="005366DC"/>
    <w:rsid w:val="005366F2"/>
    <w:rsid w:val="00542070"/>
    <w:rsid w:val="005440D0"/>
    <w:rsid w:val="005444A5"/>
    <w:rsid w:val="005458A4"/>
    <w:rsid w:val="00545BA3"/>
    <w:rsid w:val="0054659E"/>
    <w:rsid w:val="00550CDF"/>
    <w:rsid w:val="005514FB"/>
    <w:rsid w:val="00552527"/>
    <w:rsid w:val="0055290B"/>
    <w:rsid w:val="00554C26"/>
    <w:rsid w:val="00554E6A"/>
    <w:rsid w:val="00560C6B"/>
    <w:rsid w:val="005620B8"/>
    <w:rsid w:val="00565204"/>
    <w:rsid w:val="00565773"/>
    <w:rsid w:val="00566A90"/>
    <w:rsid w:val="00567F06"/>
    <w:rsid w:val="00572E7D"/>
    <w:rsid w:val="005747BC"/>
    <w:rsid w:val="00574C6C"/>
    <w:rsid w:val="005756F9"/>
    <w:rsid w:val="005768D0"/>
    <w:rsid w:val="005774B9"/>
    <w:rsid w:val="005776F9"/>
    <w:rsid w:val="005777D7"/>
    <w:rsid w:val="005823C6"/>
    <w:rsid w:val="005861DC"/>
    <w:rsid w:val="00594C4F"/>
    <w:rsid w:val="005967A0"/>
    <w:rsid w:val="005970E3"/>
    <w:rsid w:val="005A1792"/>
    <w:rsid w:val="005A2DFC"/>
    <w:rsid w:val="005A58A1"/>
    <w:rsid w:val="005A5AE9"/>
    <w:rsid w:val="005A69A5"/>
    <w:rsid w:val="005B1C30"/>
    <w:rsid w:val="005B2F74"/>
    <w:rsid w:val="005B32F6"/>
    <w:rsid w:val="005B4E5F"/>
    <w:rsid w:val="005C369B"/>
    <w:rsid w:val="005C514C"/>
    <w:rsid w:val="005C626A"/>
    <w:rsid w:val="005C7574"/>
    <w:rsid w:val="005D0EFB"/>
    <w:rsid w:val="005D3044"/>
    <w:rsid w:val="005D3D26"/>
    <w:rsid w:val="005D5DE6"/>
    <w:rsid w:val="005E04E3"/>
    <w:rsid w:val="005E06A0"/>
    <w:rsid w:val="005E1F7E"/>
    <w:rsid w:val="005E3728"/>
    <w:rsid w:val="005E428F"/>
    <w:rsid w:val="005E5F52"/>
    <w:rsid w:val="005E61CF"/>
    <w:rsid w:val="005F002B"/>
    <w:rsid w:val="005F2CAA"/>
    <w:rsid w:val="006011E8"/>
    <w:rsid w:val="006021C7"/>
    <w:rsid w:val="00605283"/>
    <w:rsid w:val="00605AEF"/>
    <w:rsid w:val="00606ECF"/>
    <w:rsid w:val="00611386"/>
    <w:rsid w:val="0061341E"/>
    <w:rsid w:val="00613C67"/>
    <w:rsid w:val="006150BA"/>
    <w:rsid w:val="00617CCA"/>
    <w:rsid w:val="00620191"/>
    <w:rsid w:val="00622098"/>
    <w:rsid w:val="00623353"/>
    <w:rsid w:val="0062355A"/>
    <w:rsid w:val="006305B9"/>
    <w:rsid w:val="006315FA"/>
    <w:rsid w:val="00632553"/>
    <w:rsid w:val="00633060"/>
    <w:rsid w:val="0063332A"/>
    <w:rsid w:val="00633962"/>
    <w:rsid w:val="0063591E"/>
    <w:rsid w:val="0063611C"/>
    <w:rsid w:val="00641B6F"/>
    <w:rsid w:val="00641B96"/>
    <w:rsid w:val="00641C44"/>
    <w:rsid w:val="006424C2"/>
    <w:rsid w:val="00642730"/>
    <w:rsid w:val="006428D2"/>
    <w:rsid w:val="006429A8"/>
    <w:rsid w:val="00647CF0"/>
    <w:rsid w:val="006545B1"/>
    <w:rsid w:val="006559E7"/>
    <w:rsid w:val="0065731D"/>
    <w:rsid w:val="00660D09"/>
    <w:rsid w:val="00660E57"/>
    <w:rsid w:val="00664E48"/>
    <w:rsid w:val="00664F0E"/>
    <w:rsid w:val="00665587"/>
    <w:rsid w:val="00666B1D"/>
    <w:rsid w:val="00670906"/>
    <w:rsid w:val="00672417"/>
    <w:rsid w:val="0067443A"/>
    <w:rsid w:val="00674F91"/>
    <w:rsid w:val="00676222"/>
    <w:rsid w:val="00676270"/>
    <w:rsid w:val="00676F72"/>
    <w:rsid w:val="0068096A"/>
    <w:rsid w:val="00682B09"/>
    <w:rsid w:val="0068377F"/>
    <w:rsid w:val="00683AB0"/>
    <w:rsid w:val="00684EFD"/>
    <w:rsid w:val="006853E8"/>
    <w:rsid w:val="00687497"/>
    <w:rsid w:val="006878A5"/>
    <w:rsid w:val="00691781"/>
    <w:rsid w:val="006976FA"/>
    <w:rsid w:val="006A111E"/>
    <w:rsid w:val="006A3D21"/>
    <w:rsid w:val="006A42EC"/>
    <w:rsid w:val="006A6B69"/>
    <w:rsid w:val="006B0286"/>
    <w:rsid w:val="006B0A07"/>
    <w:rsid w:val="006B0EC0"/>
    <w:rsid w:val="006B1455"/>
    <w:rsid w:val="006B3D50"/>
    <w:rsid w:val="006C0FF1"/>
    <w:rsid w:val="006C22B0"/>
    <w:rsid w:val="006C277E"/>
    <w:rsid w:val="006D0A5C"/>
    <w:rsid w:val="006D0B96"/>
    <w:rsid w:val="006D1C89"/>
    <w:rsid w:val="006D4BFB"/>
    <w:rsid w:val="006D58BF"/>
    <w:rsid w:val="006D5F0F"/>
    <w:rsid w:val="006D610F"/>
    <w:rsid w:val="006D77B6"/>
    <w:rsid w:val="006E01BE"/>
    <w:rsid w:val="006F04DC"/>
    <w:rsid w:val="006F102F"/>
    <w:rsid w:val="006F14D3"/>
    <w:rsid w:val="006F16DE"/>
    <w:rsid w:val="006F2F17"/>
    <w:rsid w:val="006F3A12"/>
    <w:rsid w:val="006F3EE9"/>
    <w:rsid w:val="006F5C74"/>
    <w:rsid w:val="00706AA2"/>
    <w:rsid w:val="00712926"/>
    <w:rsid w:val="0071415E"/>
    <w:rsid w:val="00716A03"/>
    <w:rsid w:val="007174A1"/>
    <w:rsid w:val="007214E6"/>
    <w:rsid w:val="007248B7"/>
    <w:rsid w:val="00724D31"/>
    <w:rsid w:val="00724E57"/>
    <w:rsid w:val="00727873"/>
    <w:rsid w:val="00731268"/>
    <w:rsid w:val="007313F1"/>
    <w:rsid w:val="007319D2"/>
    <w:rsid w:val="00732255"/>
    <w:rsid w:val="00735020"/>
    <w:rsid w:val="007356C1"/>
    <w:rsid w:val="00735D74"/>
    <w:rsid w:val="00736AC0"/>
    <w:rsid w:val="00736E03"/>
    <w:rsid w:val="007426D5"/>
    <w:rsid w:val="007456BD"/>
    <w:rsid w:val="00745FCA"/>
    <w:rsid w:val="00746739"/>
    <w:rsid w:val="0074690B"/>
    <w:rsid w:val="007611E3"/>
    <w:rsid w:val="007623A9"/>
    <w:rsid w:val="00762A58"/>
    <w:rsid w:val="00764700"/>
    <w:rsid w:val="007651FE"/>
    <w:rsid w:val="0076648E"/>
    <w:rsid w:val="00766E5F"/>
    <w:rsid w:val="00775EDA"/>
    <w:rsid w:val="007800C0"/>
    <w:rsid w:val="0078077D"/>
    <w:rsid w:val="007811AE"/>
    <w:rsid w:val="007826D3"/>
    <w:rsid w:val="00783190"/>
    <w:rsid w:val="00790573"/>
    <w:rsid w:val="00790DC5"/>
    <w:rsid w:val="00792792"/>
    <w:rsid w:val="00793A25"/>
    <w:rsid w:val="007944AC"/>
    <w:rsid w:val="007A1E95"/>
    <w:rsid w:val="007A53D0"/>
    <w:rsid w:val="007A6925"/>
    <w:rsid w:val="007A6964"/>
    <w:rsid w:val="007B01B5"/>
    <w:rsid w:val="007B398B"/>
    <w:rsid w:val="007B617D"/>
    <w:rsid w:val="007B79E3"/>
    <w:rsid w:val="007C475C"/>
    <w:rsid w:val="007C4B11"/>
    <w:rsid w:val="007C69FC"/>
    <w:rsid w:val="007D30F6"/>
    <w:rsid w:val="007D421A"/>
    <w:rsid w:val="007D4AAA"/>
    <w:rsid w:val="007D5386"/>
    <w:rsid w:val="007E048E"/>
    <w:rsid w:val="007E2E53"/>
    <w:rsid w:val="007E6699"/>
    <w:rsid w:val="007E6F78"/>
    <w:rsid w:val="007E7CBA"/>
    <w:rsid w:val="007F14A1"/>
    <w:rsid w:val="007F3376"/>
    <w:rsid w:val="007F3E6E"/>
    <w:rsid w:val="007F7101"/>
    <w:rsid w:val="00801AB3"/>
    <w:rsid w:val="0080337D"/>
    <w:rsid w:val="00805E1C"/>
    <w:rsid w:val="008115E5"/>
    <w:rsid w:val="00817D5F"/>
    <w:rsid w:val="00824A05"/>
    <w:rsid w:val="0083048B"/>
    <w:rsid w:val="0083080B"/>
    <w:rsid w:val="008363E6"/>
    <w:rsid w:val="00842945"/>
    <w:rsid w:val="00844C2E"/>
    <w:rsid w:val="00845D4E"/>
    <w:rsid w:val="00847C3B"/>
    <w:rsid w:val="008503A8"/>
    <w:rsid w:val="008506A7"/>
    <w:rsid w:val="008524D2"/>
    <w:rsid w:val="00854140"/>
    <w:rsid w:val="008548E3"/>
    <w:rsid w:val="00854E13"/>
    <w:rsid w:val="0086134B"/>
    <w:rsid w:val="008618F8"/>
    <w:rsid w:val="00863C1C"/>
    <w:rsid w:val="00863DF7"/>
    <w:rsid w:val="008663A1"/>
    <w:rsid w:val="008664CC"/>
    <w:rsid w:val="00867D77"/>
    <w:rsid w:val="00871E4D"/>
    <w:rsid w:val="0087449A"/>
    <w:rsid w:val="00874B28"/>
    <w:rsid w:val="00886489"/>
    <w:rsid w:val="0088687D"/>
    <w:rsid w:val="00886A22"/>
    <w:rsid w:val="00890125"/>
    <w:rsid w:val="008911A8"/>
    <w:rsid w:val="00892C27"/>
    <w:rsid w:val="0089553B"/>
    <w:rsid w:val="008965C9"/>
    <w:rsid w:val="0089750F"/>
    <w:rsid w:val="00897A99"/>
    <w:rsid w:val="008A2234"/>
    <w:rsid w:val="008A3730"/>
    <w:rsid w:val="008A3CCA"/>
    <w:rsid w:val="008A3CE0"/>
    <w:rsid w:val="008A4203"/>
    <w:rsid w:val="008B0228"/>
    <w:rsid w:val="008B5790"/>
    <w:rsid w:val="008B687D"/>
    <w:rsid w:val="008C1526"/>
    <w:rsid w:val="008C25DD"/>
    <w:rsid w:val="008C3815"/>
    <w:rsid w:val="008C7ECB"/>
    <w:rsid w:val="008D086A"/>
    <w:rsid w:val="008D2DF5"/>
    <w:rsid w:val="008D554B"/>
    <w:rsid w:val="008D5810"/>
    <w:rsid w:val="008D780A"/>
    <w:rsid w:val="008E28ED"/>
    <w:rsid w:val="008E47AC"/>
    <w:rsid w:val="008E536B"/>
    <w:rsid w:val="008F04F3"/>
    <w:rsid w:val="008F1561"/>
    <w:rsid w:val="008F6619"/>
    <w:rsid w:val="008F76E5"/>
    <w:rsid w:val="008F77D5"/>
    <w:rsid w:val="009007E5"/>
    <w:rsid w:val="00905019"/>
    <w:rsid w:val="009058B2"/>
    <w:rsid w:val="00910CD5"/>
    <w:rsid w:val="00911983"/>
    <w:rsid w:val="00913141"/>
    <w:rsid w:val="00914702"/>
    <w:rsid w:val="0091744B"/>
    <w:rsid w:val="00920D53"/>
    <w:rsid w:val="009225D1"/>
    <w:rsid w:val="0092292E"/>
    <w:rsid w:val="0093212B"/>
    <w:rsid w:val="00932CFB"/>
    <w:rsid w:val="00934B8A"/>
    <w:rsid w:val="00940274"/>
    <w:rsid w:val="00940285"/>
    <w:rsid w:val="00940579"/>
    <w:rsid w:val="009417C8"/>
    <w:rsid w:val="00944743"/>
    <w:rsid w:val="00944CC5"/>
    <w:rsid w:val="00945578"/>
    <w:rsid w:val="0094573A"/>
    <w:rsid w:val="00950963"/>
    <w:rsid w:val="0095633B"/>
    <w:rsid w:val="009575E7"/>
    <w:rsid w:val="00957974"/>
    <w:rsid w:val="00961980"/>
    <w:rsid w:val="00966D0C"/>
    <w:rsid w:val="00967322"/>
    <w:rsid w:val="00970350"/>
    <w:rsid w:val="009734BC"/>
    <w:rsid w:val="0098204C"/>
    <w:rsid w:val="00983795"/>
    <w:rsid w:val="009846D1"/>
    <w:rsid w:val="009851C8"/>
    <w:rsid w:val="00987555"/>
    <w:rsid w:val="0099095A"/>
    <w:rsid w:val="0099299B"/>
    <w:rsid w:val="009937D5"/>
    <w:rsid w:val="00995A39"/>
    <w:rsid w:val="009A17C1"/>
    <w:rsid w:val="009A2431"/>
    <w:rsid w:val="009A473C"/>
    <w:rsid w:val="009A7386"/>
    <w:rsid w:val="009A7CE1"/>
    <w:rsid w:val="009B0A49"/>
    <w:rsid w:val="009B0A75"/>
    <w:rsid w:val="009B16B4"/>
    <w:rsid w:val="009B230F"/>
    <w:rsid w:val="009B2FC2"/>
    <w:rsid w:val="009B35F2"/>
    <w:rsid w:val="009B6012"/>
    <w:rsid w:val="009B61D2"/>
    <w:rsid w:val="009C1E1F"/>
    <w:rsid w:val="009C326F"/>
    <w:rsid w:val="009C5071"/>
    <w:rsid w:val="009D087E"/>
    <w:rsid w:val="009D0BE1"/>
    <w:rsid w:val="009D20F8"/>
    <w:rsid w:val="009D230E"/>
    <w:rsid w:val="009D3803"/>
    <w:rsid w:val="009E187E"/>
    <w:rsid w:val="009E1E73"/>
    <w:rsid w:val="009E2306"/>
    <w:rsid w:val="009E3F5F"/>
    <w:rsid w:val="009E6234"/>
    <w:rsid w:val="009E78D9"/>
    <w:rsid w:val="009F0190"/>
    <w:rsid w:val="009F2781"/>
    <w:rsid w:val="009F6AD3"/>
    <w:rsid w:val="00A00C26"/>
    <w:rsid w:val="00A01626"/>
    <w:rsid w:val="00A033B0"/>
    <w:rsid w:val="00A03EF2"/>
    <w:rsid w:val="00A04919"/>
    <w:rsid w:val="00A04D7A"/>
    <w:rsid w:val="00A06D0E"/>
    <w:rsid w:val="00A150EE"/>
    <w:rsid w:val="00A20D27"/>
    <w:rsid w:val="00A212F2"/>
    <w:rsid w:val="00A22126"/>
    <w:rsid w:val="00A22D6C"/>
    <w:rsid w:val="00A22E7D"/>
    <w:rsid w:val="00A24C3E"/>
    <w:rsid w:val="00A2557D"/>
    <w:rsid w:val="00A2690F"/>
    <w:rsid w:val="00A34DB1"/>
    <w:rsid w:val="00A36EBE"/>
    <w:rsid w:val="00A40910"/>
    <w:rsid w:val="00A41208"/>
    <w:rsid w:val="00A431DD"/>
    <w:rsid w:val="00A46379"/>
    <w:rsid w:val="00A50E77"/>
    <w:rsid w:val="00A51BAF"/>
    <w:rsid w:val="00A51D52"/>
    <w:rsid w:val="00A52613"/>
    <w:rsid w:val="00A534BE"/>
    <w:rsid w:val="00A538A1"/>
    <w:rsid w:val="00A5499F"/>
    <w:rsid w:val="00A559E9"/>
    <w:rsid w:val="00A62E7B"/>
    <w:rsid w:val="00A6358B"/>
    <w:rsid w:val="00A6439D"/>
    <w:rsid w:val="00A6440F"/>
    <w:rsid w:val="00A65565"/>
    <w:rsid w:val="00A65C80"/>
    <w:rsid w:val="00A66D87"/>
    <w:rsid w:val="00A70E3C"/>
    <w:rsid w:val="00A72117"/>
    <w:rsid w:val="00A746CC"/>
    <w:rsid w:val="00A7479E"/>
    <w:rsid w:val="00A806F4"/>
    <w:rsid w:val="00A83451"/>
    <w:rsid w:val="00A8356B"/>
    <w:rsid w:val="00A836C9"/>
    <w:rsid w:val="00A86052"/>
    <w:rsid w:val="00A90E08"/>
    <w:rsid w:val="00A92D39"/>
    <w:rsid w:val="00A94C0E"/>
    <w:rsid w:val="00A964EA"/>
    <w:rsid w:val="00A96A5B"/>
    <w:rsid w:val="00AA3623"/>
    <w:rsid w:val="00AA3696"/>
    <w:rsid w:val="00AA3CBF"/>
    <w:rsid w:val="00AA3CEC"/>
    <w:rsid w:val="00AA4B28"/>
    <w:rsid w:val="00AA6281"/>
    <w:rsid w:val="00AB25A5"/>
    <w:rsid w:val="00AB2DCA"/>
    <w:rsid w:val="00AB3A73"/>
    <w:rsid w:val="00AB3F48"/>
    <w:rsid w:val="00AB6C00"/>
    <w:rsid w:val="00AC1BBA"/>
    <w:rsid w:val="00AD0713"/>
    <w:rsid w:val="00AD12C5"/>
    <w:rsid w:val="00AD34D9"/>
    <w:rsid w:val="00AD75BF"/>
    <w:rsid w:val="00AD7F86"/>
    <w:rsid w:val="00AE0F83"/>
    <w:rsid w:val="00AE2D80"/>
    <w:rsid w:val="00AE2E2B"/>
    <w:rsid w:val="00AE48D8"/>
    <w:rsid w:val="00AE60FB"/>
    <w:rsid w:val="00AE63A8"/>
    <w:rsid w:val="00AE66F1"/>
    <w:rsid w:val="00AE6B51"/>
    <w:rsid w:val="00AF10B3"/>
    <w:rsid w:val="00AF1304"/>
    <w:rsid w:val="00AF1B9C"/>
    <w:rsid w:val="00AF1FBE"/>
    <w:rsid w:val="00AF2653"/>
    <w:rsid w:val="00AF2BA5"/>
    <w:rsid w:val="00AF2E29"/>
    <w:rsid w:val="00AF3436"/>
    <w:rsid w:val="00AF46A9"/>
    <w:rsid w:val="00B04642"/>
    <w:rsid w:val="00B069A3"/>
    <w:rsid w:val="00B07BA5"/>
    <w:rsid w:val="00B114CA"/>
    <w:rsid w:val="00B1166A"/>
    <w:rsid w:val="00B11A4C"/>
    <w:rsid w:val="00B12444"/>
    <w:rsid w:val="00B1249D"/>
    <w:rsid w:val="00B124C5"/>
    <w:rsid w:val="00B12D08"/>
    <w:rsid w:val="00B1695A"/>
    <w:rsid w:val="00B16AFC"/>
    <w:rsid w:val="00B16DE8"/>
    <w:rsid w:val="00B2147A"/>
    <w:rsid w:val="00B2187E"/>
    <w:rsid w:val="00B23352"/>
    <w:rsid w:val="00B239A0"/>
    <w:rsid w:val="00B27FE4"/>
    <w:rsid w:val="00B337A7"/>
    <w:rsid w:val="00B35E0B"/>
    <w:rsid w:val="00B405B9"/>
    <w:rsid w:val="00B40C86"/>
    <w:rsid w:val="00B411BD"/>
    <w:rsid w:val="00B4171D"/>
    <w:rsid w:val="00B437E7"/>
    <w:rsid w:val="00B4717C"/>
    <w:rsid w:val="00B50367"/>
    <w:rsid w:val="00B52B42"/>
    <w:rsid w:val="00B55AA7"/>
    <w:rsid w:val="00B62171"/>
    <w:rsid w:val="00B63AA9"/>
    <w:rsid w:val="00B65B77"/>
    <w:rsid w:val="00B66CD6"/>
    <w:rsid w:val="00B672BF"/>
    <w:rsid w:val="00B705D5"/>
    <w:rsid w:val="00B712D8"/>
    <w:rsid w:val="00B71E13"/>
    <w:rsid w:val="00B73DEE"/>
    <w:rsid w:val="00B741EA"/>
    <w:rsid w:val="00B75768"/>
    <w:rsid w:val="00B76FB0"/>
    <w:rsid w:val="00B83A39"/>
    <w:rsid w:val="00B93FA7"/>
    <w:rsid w:val="00B940BA"/>
    <w:rsid w:val="00B972D1"/>
    <w:rsid w:val="00B97C58"/>
    <w:rsid w:val="00BA1F0C"/>
    <w:rsid w:val="00BA254C"/>
    <w:rsid w:val="00BA3ABC"/>
    <w:rsid w:val="00BA7ABC"/>
    <w:rsid w:val="00BB1716"/>
    <w:rsid w:val="00BB28AD"/>
    <w:rsid w:val="00BB2CAB"/>
    <w:rsid w:val="00BB3FC2"/>
    <w:rsid w:val="00BB491A"/>
    <w:rsid w:val="00BB4BE0"/>
    <w:rsid w:val="00BB5DEB"/>
    <w:rsid w:val="00BB68B0"/>
    <w:rsid w:val="00BC275F"/>
    <w:rsid w:val="00BC3F67"/>
    <w:rsid w:val="00BC400B"/>
    <w:rsid w:val="00BC41C7"/>
    <w:rsid w:val="00BC5C0D"/>
    <w:rsid w:val="00BC7650"/>
    <w:rsid w:val="00BD31A7"/>
    <w:rsid w:val="00BD356B"/>
    <w:rsid w:val="00BD46BC"/>
    <w:rsid w:val="00BD525D"/>
    <w:rsid w:val="00BE24DF"/>
    <w:rsid w:val="00BE33A3"/>
    <w:rsid w:val="00BE6B7C"/>
    <w:rsid w:val="00BF0E5D"/>
    <w:rsid w:val="00BF2510"/>
    <w:rsid w:val="00BF271B"/>
    <w:rsid w:val="00BF3031"/>
    <w:rsid w:val="00BF38E9"/>
    <w:rsid w:val="00BF4D6B"/>
    <w:rsid w:val="00BF4EE8"/>
    <w:rsid w:val="00C01B27"/>
    <w:rsid w:val="00C06C30"/>
    <w:rsid w:val="00C07FF7"/>
    <w:rsid w:val="00C10B2A"/>
    <w:rsid w:val="00C11FCA"/>
    <w:rsid w:val="00C130FB"/>
    <w:rsid w:val="00C135ED"/>
    <w:rsid w:val="00C13641"/>
    <w:rsid w:val="00C13EE7"/>
    <w:rsid w:val="00C142C6"/>
    <w:rsid w:val="00C14E97"/>
    <w:rsid w:val="00C225B4"/>
    <w:rsid w:val="00C23173"/>
    <w:rsid w:val="00C247F6"/>
    <w:rsid w:val="00C26789"/>
    <w:rsid w:val="00C26836"/>
    <w:rsid w:val="00C27D00"/>
    <w:rsid w:val="00C303B7"/>
    <w:rsid w:val="00C375EB"/>
    <w:rsid w:val="00C42760"/>
    <w:rsid w:val="00C436C0"/>
    <w:rsid w:val="00C43B3C"/>
    <w:rsid w:val="00C472C6"/>
    <w:rsid w:val="00C47F36"/>
    <w:rsid w:val="00C536D5"/>
    <w:rsid w:val="00C53D84"/>
    <w:rsid w:val="00C53F8F"/>
    <w:rsid w:val="00C54001"/>
    <w:rsid w:val="00C5465D"/>
    <w:rsid w:val="00C57B94"/>
    <w:rsid w:val="00C57D2F"/>
    <w:rsid w:val="00C61379"/>
    <w:rsid w:val="00C6172F"/>
    <w:rsid w:val="00C63BD7"/>
    <w:rsid w:val="00C665C4"/>
    <w:rsid w:val="00C66B2F"/>
    <w:rsid w:val="00C67BCD"/>
    <w:rsid w:val="00C70011"/>
    <w:rsid w:val="00C71CC0"/>
    <w:rsid w:val="00C72BB4"/>
    <w:rsid w:val="00C72F2B"/>
    <w:rsid w:val="00C7360B"/>
    <w:rsid w:val="00C73902"/>
    <w:rsid w:val="00C742CE"/>
    <w:rsid w:val="00C80B5F"/>
    <w:rsid w:val="00C82517"/>
    <w:rsid w:val="00C8260D"/>
    <w:rsid w:val="00C8537E"/>
    <w:rsid w:val="00C853A3"/>
    <w:rsid w:val="00C92100"/>
    <w:rsid w:val="00C92C76"/>
    <w:rsid w:val="00C95DEF"/>
    <w:rsid w:val="00C961A3"/>
    <w:rsid w:val="00C97D20"/>
    <w:rsid w:val="00CA2632"/>
    <w:rsid w:val="00CA35F5"/>
    <w:rsid w:val="00CA3C8E"/>
    <w:rsid w:val="00CA4F56"/>
    <w:rsid w:val="00CA7532"/>
    <w:rsid w:val="00CB0EF9"/>
    <w:rsid w:val="00CB2217"/>
    <w:rsid w:val="00CB482D"/>
    <w:rsid w:val="00CB5989"/>
    <w:rsid w:val="00CB7033"/>
    <w:rsid w:val="00CB7610"/>
    <w:rsid w:val="00CC0C84"/>
    <w:rsid w:val="00CC1137"/>
    <w:rsid w:val="00CC1410"/>
    <w:rsid w:val="00CC2846"/>
    <w:rsid w:val="00CC4DC8"/>
    <w:rsid w:val="00CC697D"/>
    <w:rsid w:val="00CD3804"/>
    <w:rsid w:val="00CD7FFC"/>
    <w:rsid w:val="00CE1EC1"/>
    <w:rsid w:val="00CE1EFF"/>
    <w:rsid w:val="00CE30E2"/>
    <w:rsid w:val="00CE3660"/>
    <w:rsid w:val="00CE40A5"/>
    <w:rsid w:val="00CF0A26"/>
    <w:rsid w:val="00CF2173"/>
    <w:rsid w:val="00CF3055"/>
    <w:rsid w:val="00CF5821"/>
    <w:rsid w:val="00D006BF"/>
    <w:rsid w:val="00D01C16"/>
    <w:rsid w:val="00D02DBC"/>
    <w:rsid w:val="00D05D6E"/>
    <w:rsid w:val="00D1050B"/>
    <w:rsid w:val="00D15948"/>
    <w:rsid w:val="00D23B03"/>
    <w:rsid w:val="00D25F70"/>
    <w:rsid w:val="00D26732"/>
    <w:rsid w:val="00D26A2F"/>
    <w:rsid w:val="00D27F28"/>
    <w:rsid w:val="00D321BA"/>
    <w:rsid w:val="00D34A32"/>
    <w:rsid w:val="00D41C05"/>
    <w:rsid w:val="00D46B75"/>
    <w:rsid w:val="00D4707F"/>
    <w:rsid w:val="00D509FB"/>
    <w:rsid w:val="00D51CC0"/>
    <w:rsid w:val="00D51E11"/>
    <w:rsid w:val="00D52614"/>
    <w:rsid w:val="00D54FDF"/>
    <w:rsid w:val="00D55544"/>
    <w:rsid w:val="00D55C64"/>
    <w:rsid w:val="00D56561"/>
    <w:rsid w:val="00D577FB"/>
    <w:rsid w:val="00D609B1"/>
    <w:rsid w:val="00D619FE"/>
    <w:rsid w:val="00D70FC4"/>
    <w:rsid w:val="00D721A7"/>
    <w:rsid w:val="00D73638"/>
    <w:rsid w:val="00D76B9A"/>
    <w:rsid w:val="00D8144E"/>
    <w:rsid w:val="00D826E8"/>
    <w:rsid w:val="00D8437E"/>
    <w:rsid w:val="00D910D3"/>
    <w:rsid w:val="00D91DF1"/>
    <w:rsid w:val="00D94791"/>
    <w:rsid w:val="00D9693E"/>
    <w:rsid w:val="00DA1DE7"/>
    <w:rsid w:val="00DA3B64"/>
    <w:rsid w:val="00DA49B7"/>
    <w:rsid w:val="00DA54FA"/>
    <w:rsid w:val="00DA690C"/>
    <w:rsid w:val="00DB0806"/>
    <w:rsid w:val="00DB16CC"/>
    <w:rsid w:val="00DB1BB8"/>
    <w:rsid w:val="00DB2A8C"/>
    <w:rsid w:val="00DB2BF3"/>
    <w:rsid w:val="00DB3E2C"/>
    <w:rsid w:val="00DC17BA"/>
    <w:rsid w:val="00DC2CE9"/>
    <w:rsid w:val="00DC48B5"/>
    <w:rsid w:val="00DD27B1"/>
    <w:rsid w:val="00DD3F80"/>
    <w:rsid w:val="00DD67B0"/>
    <w:rsid w:val="00DE2281"/>
    <w:rsid w:val="00DE6A04"/>
    <w:rsid w:val="00DE771F"/>
    <w:rsid w:val="00DF08B9"/>
    <w:rsid w:val="00DF2A1C"/>
    <w:rsid w:val="00DF2D73"/>
    <w:rsid w:val="00DF3CC7"/>
    <w:rsid w:val="00E01758"/>
    <w:rsid w:val="00E02897"/>
    <w:rsid w:val="00E02E12"/>
    <w:rsid w:val="00E03939"/>
    <w:rsid w:val="00E111B7"/>
    <w:rsid w:val="00E13EFA"/>
    <w:rsid w:val="00E13FAD"/>
    <w:rsid w:val="00E14FE9"/>
    <w:rsid w:val="00E21897"/>
    <w:rsid w:val="00E227CF"/>
    <w:rsid w:val="00E2435F"/>
    <w:rsid w:val="00E24CB7"/>
    <w:rsid w:val="00E26399"/>
    <w:rsid w:val="00E3142A"/>
    <w:rsid w:val="00E315FB"/>
    <w:rsid w:val="00E3454D"/>
    <w:rsid w:val="00E3472C"/>
    <w:rsid w:val="00E358D7"/>
    <w:rsid w:val="00E35DE4"/>
    <w:rsid w:val="00E35E09"/>
    <w:rsid w:val="00E3674C"/>
    <w:rsid w:val="00E371C9"/>
    <w:rsid w:val="00E4086F"/>
    <w:rsid w:val="00E40B68"/>
    <w:rsid w:val="00E41080"/>
    <w:rsid w:val="00E412BD"/>
    <w:rsid w:val="00E45725"/>
    <w:rsid w:val="00E50747"/>
    <w:rsid w:val="00E50D1D"/>
    <w:rsid w:val="00E52308"/>
    <w:rsid w:val="00E53691"/>
    <w:rsid w:val="00E550B4"/>
    <w:rsid w:val="00E55BE1"/>
    <w:rsid w:val="00E560FB"/>
    <w:rsid w:val="00E56B54"/>
    <w:rsid w:val="00E61243"/>
    <w:rsid w:val="00E62565"/>
    <w:rsid w:val="00E6297B"/>
    <w:rsid w:val="00E6516A"/>
    <w:rsid w:val="00E71DBF"/>
    <w:rsid w:val="00E86443"/>
    <w:rsid w:val="00E926D8"/>
    <w:rsid w:val="00E93A52"/>
    <w:rsid w:val="00E93F96"/>
    <w:rsid w:val="00E94282"/>
    <w:rsid w:val="00E94648"/>
    <w:rsid w:val="00EA5794"/>
    <w:rsid w:val="00EA6620"/>
    <w:rsid w:val="00EB5AF3"/>
    <w:rsid w:val="00EB5BEB"/>
    <w:rsid w:val="00EB5D4B"/>
    <w:rsid w:val="00EC0DDE"/>
    <w:rsid w:val="00EC201F"/>
    <w:rsid w:val="00EC281F"/>
    <w:rsid w:val="00EC3219"/>
    <w:rsid w:val="00EC44E6"/>
    <w:rsid w:val="00EC57B7"/>
    <w:rsid w:val="00EC64FE"/>
    <w:rsid w:val="00EC7360"/>
    <w:rsid w:val="00ED0EAD"/>
    <w:rsid w:val="00ED1854"/>
    <w:rsid w:val="00ED5345"/>
    <w:rsid w:val="00EE541B"/>
    <w:rsid w:val="00EE706A"/>
    <w:rsid w:val="00EF0764"/>
    <w:rsid w:val="00EF0A95"/>
    <w:rsid w:val="00EF0BCB"/>
    <w:rsid w:val="00EF6EAA"/>
    <w:rsid w:val="00F00D35"/>
    <w:rsid w:val="00F016A3"/>
    <w:rsid w:val="00F0350D"/>
    <w:rsid w:val="00F03917"/>
    <w:rsid w:val="00F0566C"/>
    <w:rsid w:val="00F05ACE"/>
    <w:rsid w:val="00F06D1C"/>
    <w:rsid w:val="00F111BD"/>
    <w:rsid w:val="00F1165E"/>
    <w:rsid w:val="00F12DA3"/>
    <w:rsid w:val="00F131C6"/>
    <w:rsid w:val="00F15403"/>
    <w:rsid w:val="00F1543C"/>
    <w:rsid w:val="00F17658"/>
    <w:rsid w:val="00F178F9"/>
    <w:rsid w:val="00F23CEF"/>
    <w:rsid w:val="00F257F2"/>
    <w:rsid w:val="00F2799B"/>
    <w:rsid w:val="00F3294C"/>
    <w:rsid w:val="00F329B1"/>
    <w:rsid w:val="00F33C01"/>
    <w:rsid w:val="00F33DB9"/>
    <w:rsid w:val="00F341E0"/>
    <w:rsid w:val="00F35900"/>
    <w:rsid w:val="00F42C23"/>
    <w:rsid w:val="00F446D1"/>
    <w:rsid w:val="00F457FE"/>
    <w:rsid w:val="00F46014"/>
    <w:rsid w:val="00F46F0A"/>
    <w:rsid w:val="00F515A7"/>
    <w:rsid w:val="00F53B4D"/>
    <w:rsid w:val="00F54879"/>
    <w:rsid w:val="00F55A81"/>
    <w:rsid w:val="00F56E91"/>
    <w:rsid w:val="00F6116C"/>
    <w:rsid w:val="00F6138A"/>
    <w:rsid w:val="00F6169B"/>
    <w:rsid w:val="00F61D49"/>
    <w:rsid w:val="00F65317"/>
    <w:rsid w:val="00F7000C"/>
    <w:rsid w:val="00F71045"/>
    <w:rsid w:val="00F73136"/>
    <w:rsid w:val="00F7324F"/>
    <w:rsid w:val="00F7541F"/>
    <w:rsid w:val="00F84563"/>
    <w:rsid w:val="00F858DC"/>
    <w:rsid w:val="00F85E9A"/>
    <w:rsid w:val="00F93154"/>
    <w:rsid w:val="00F932C1"/>
    <w:rsid w:val="00F95D0D"/>
    <w:rsid w:val="00F9611D"/>
    <w:rsid w:val="00F9794F"/>
    <w:rsid w:val="00FA0B71"/>
    <w:rsid w:val="00FA1598"/>
    <w:rsid w:val="00FA1BBF"/>
    <w:rsid w:val="00FA5253"/>
    <w:rsid w:val="00FA65C5"/>
    <w:rsid w:val="00FA7137"/>
    <w:rsid w:val="00FB183C"/>
    <w:rsid w:val="00FB1AE5"/>
    <w:rsid w:val="00FB2EAE"/>
    <w:rsid w:val="00FB3A3E"/>
    <w:rsid w:val="00FB5F42"/>
    <w:rsid w:val="00FB69D1"/>
    <w:rsid w:val="00FB71ED"/>
    <w:rsid w:val="00FB774D"/>
    <w:rsid w:val="00FC423E"/>
    <w:rsid w:val="00FC692A"/>
    <w:rsid w:val="00FD0C7B"/>
    <w:rsid w:val="00FD14D6"/>
    <w:rsid w:val="00FD15A7"/>
    <w:rsid w:val="00FD1DD2"/>
    <w:rsid w:val="00FD1F3F"/>
    <w:rsid w:val="00FD449E"/>
    <w:rsid w:val="00FD737F"/>
    <w:rsid w:val="00FE2914"/>
    <w:rsid w:val="00FE332B"/>
    <w:rsid w:val="00FE61A5"/>
    <w:rsid w:val="00FE6305"/>
    <w:rsid w:val="00FF4F63"/>
    <w:rsid w:val="00FF5BA3"/>
    <w:rsid w:val="00FF6EF2"/>
    <w:rsid w:val="00FF7EAD"/>
    <w:rsid w:val="015EB892"/>
    <w:rsid w:val="03E13E91"/>
    <w:rsid w:val="063EB24A"/>
    <w:rsid w:val="066C7097"/>
    <w:rsid w:val="096B6922"/>
    <w:rsid w:val="098EA89D"/>
    <w:rsid w:val="09AE29EE"/>
    <w:rsid w:val="0A201E5F"/>
    <w:rsid w:val="0B3859D6"/>
    <w:rsid w:val="0DEE0561"/>
    <w:rsid w:val="126F8FBB"/>
    <w:rsid w:val="12C98ABF"/>
    <w:rsid w:val="148B3565"/>
    <w:rsid w:val="16650C49"/>
    <w:rsid w:val="1768767C"/>
    <w:rsid w:val="180EBD82"/>
    <w:rsid w:val="1BA2E9F9"/>
    <w:rsid w:val="1C63EB56"/>
    <w:rsid w:val="1C762E81"/>
    <w:rsid w:val="1E29368E"/>
    <w:rsid w:val="20B0A1FE"/>
    <w:rsid w:val="20D0234F"/>
    <w:rsid w:val="212A1E53"/>
    <w:rsid w:val="23AD6466"/>
    <w:rsid w:val="2C6ECA33"/>
    <w:rsid w:val="2CDEC56B"/>
    <w:rsid w:val="2D723466"/>
    <w:rsid w:val="327FEC6B"/>
    <w:rsid w:val="36339A33"/>
    <w:rsid w:val="37527B70"/>
    <w:rsid w:val="390DB321"/>
    <w:rsid w:val="39B72250"/>
    <w:rsid w:val="3A489812"/>
    <w:rsid w:val="3ABA8C83"/>
    <w:rsid w:val="3DAC9EDE"/>
    <w:rsid w:val="4110A5AA"/>
    <w:rsid w:val="41A21B6C"/>
    <w:rsid w:val="428B35CB"/>
    <w:rsid w:val="437BF250"/>
    <w:rsid w:val="4402B805"/>
    <w:rsid w:val="447C345A"/>
    <w:rsid w:val="44942DC7"/>
    <w:rsid w:val="44D8FB63"/>
    <w:rsid w:val="4B84A655"/>
    <w:rsid w:val="4BCB63AC"/>
    <w:rsid w:val="4C3D581D"/>
    <w:rsid w:val="4DE70956"/>
    <w:rsid w:val="4FC0E03A"/>
    <w:rsid w:val="50C44A6D"/>
    <w:rsid w:val="50F147EF"/>
    <w:rsid w:val="51614327"/>
    <w:rsid w:val="516A9173"/>
    <w:rsid w:val="54285139"/>
    <w:rsid w:val="55D20272"/>
    <w:rsid w:val="57F038CD"/>
    <w:rsid w:val="5B1709A1"/>
    <w:rsid w:val="5B2F6173"/>
    <w:rsid w:val="5D093857"/>
    <w:rsid w:val="5E0CA28A"/>
    <w:rsid w:val="5E3992F7"/>
    <w:rsid w:val="6288E4CD"/>
    <w:rsid w:val="631A5A8F"/>
    <w:rsid w:val="6462BBB1"/>
    <w:rsid w:val="67CE4A61"/>
    <w:rsid w:val="67E643CE"/>
    <w:rsid w:val="71391F5D"/>
    <w:rsid w:val="7312F641"/>
    <w:rsid w:val="74166074"/>
    <w:rsid w:val="74992189"/>
    <w:rsid w:val="79241879"/>
    <w:rsid w:val="7A6C799B"/>
    <w:rsid w:val="7A8BFAEC"/>
    <w:rsid w:val="7EC66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8CAAB6F0-9AFE-4A3C-B419-9D4B565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20449B"/>
    <w:rPr>
      <w:rFonts w:asciiTheme="majorHAnsi" w:hAnsiTheme="majorHAnsi" w:cs="Times New Roman (Body CS)"/>
      <w:caps/>
      <w:color w:val="FFFFFF" w:themeColor="background1"/>
      <w:sz w:val="48"/>
      <w:szCs w:val="48"/>
      <w:lang w:val="en-GB"/>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E50747"/>
    <w:pPr>
      <w:numPr>
        <w:numId w:val="5"/>
      </w:numPr>
      <w:snapToGrid w:val="0"/>
    </w:pPr>
    <w:rPr>
      <w:rFonts w:cs="Arial"/>
      <w:b/>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E50747"/>
    <w:rPr>
      <w:rFonts w:cs="Arial"/>
      <w:b/>
      <w:lang w:val="en-GB"/>
    </w:rPr>
  </w:style>
  <w:style w:type="paragraph" w:customStyle="1" w:styleId="BRUGDENNEOVERSKRIFT">
    <w:name w:val="BRUG DENNE OVERSKRIFT"/>
    <w:basedOn w:val="CISUansgningstekst1"/>
    <w:link w:val="BRUGDENNEOVERSKRIFTTegn"/>
    <w:qFormat/>
    <w:rsid w:val="00C47F36"/>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26634A"/>
    <w:rPr>
      <w:szCs w:val="22"/>
      <w:lang w:val="en-US"/>
    </w:rPr>
  </w:style>
  <w:style w:type="paragraph" w:styleId="Fodnotetekst">
    <w:name w:val="footnote text"/>
    <w:basedOn w:val="Normal"/>
    <w:link w:val="FodnotetekstTegn"/>
    <w:uiPriority w:val="99"/>
    <w:semiHidden/>
    <w:unhideWhenUsed/>
    <w:rsid w:val="0026634A"/>
    <w:pPr>
      <w:overflowPunct w:val="0"/>
      <w:autoSpaceDE w:val="0"/>
      <w:autoSpaceDN w:val="0"/>
      <w:adjustRightInd w:val="0"/>
      <w:textAlignment w:val="baseline"/>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26634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26634A"/>
    <w:rPr>
      <w:vertAlign w:val="superscript"/>
    </w:rPr>
  </w:style>
  <w:style w:type="paragraph" w:styleId="Korrektur">
    <w:name w:val="Revision"/>
    <w:hidden/>
    <w:uiPriority w:val="99"/>
    <w:semiHidden/>
    <w:rsid w:val="00474970"/>
  </w:style>
  <w:style w:type="paragraph" w:customStyle="1" w:styleId="bokstekstudenbund">
    <w:name w:val="bokstekst uden bund"/>
    <w:basedOn w:val="Normal"/>
    <w:uiPriority w:val="99"/>
    <w:rsid w:val="00957974"/>
    <w:pPr>
      <w:autoSpaceDE w:val="0"/>
      <w:autoSpaceDN w:val="0"/>
      <w:adjustRightInd w:val="0"/>
      <w:spacing w:line="260" w:lineRule="atLeast"/>
      <w:ind w:left="227" w:right="227"/>
      <w:textAlignment w:val="center"/>
    </w:pPr>
    <w:rPr>
      <w:rFonts w:ascii="MyriadPro-Regular" w:hAnsi="MyriadPro-Regular" w:cs="MyriadPro-Regular"/>
      <w:color w:val="000000"/>
      <w:sz w:val="17"/>
      <w:szCs w:val="17"/>
    </w:rPr>
  </w:style>
  <w:style w:type="paragraph" w:customStyle="1" w:styleId="paragraph">
    <w:name w:val="paragraph"/>
    <w:basedOn w:val="Normal"/>
    <w:rsid w:val="00550CDF"/>
    <w:pPr>
      <w:spacing w:before="100" w:beforeAutospacing="1" w:after="100" w:afterAutospacing="1"/>
    </w:pPr>
    <w:rPr>
      <w:rFonts w:ascii="Times New Roman" w:eastAsia="Times New Roman" w:hAnsi="Times New Roman" w:cs="Times New Roman"/>
      <w:lang w:eastAsia="da-DK"/>
    </w:rPr>
  </w:style>
  <w:style w:type="character" w:customStyle="1" w:styleId="eop">
    <w:name w:val="eop"/>
    <w:basedOn w:val="Standardskrifttypeiafsnit"/>
    <w:rsid w:val="00550CDF"/>
  </w:style>
  <w:style w:type="character" w:customStyle="1" w:styleId="normaltextrun">
    <w:name w:val="normaltextrun"/>
    <w:basedOn w:val="Standardskrifttypeiafsnit"/>
    <w:rsid w:val="00550CDF"/>
  </w:style>
  <w:style w:type="character" w:customStyle="1" w:styleId="advancedproofingissue">
    <w:name w:val="advancedproofingissue"/>
    <w:basedOn w:val="Standardskrifttypeiafsnit"/>
    <w:rsid w:val="00550CDF"/>
  </w:style>
  <w:style w:type="paragraph" w:customStyle="1" w:styleId="pf0">
    <w:name w:val="pf0"/>
    <w:basedOn w:val="Normal"/>
    <w:rsid w:val="00216ECB"/>
    <w:pPr>
      <w:spacing w:before="100" w:beforeAutospacing="1" w:after="100" w:afterAutospacing="1"/>
    </w:pPr>
    <w:rPr>
      <w:rFonts w:ascii="Times New Roman" w:eastAsia="Times New Roman" w:hAnsi="Times New Roman" w:cs="Times New Roman"/>
      <w:lang w:eastAsia="da-DK"/>
    </w:rPr>
  </w:style>
  <w:style w:type="character" w:customStyle="1" w:styleId="cf01">
    <w:name w:val="cf01"/>
    <w:basedOn w:val="Standardskrifttypeiafsnit"/>
    <w:rsid w:val="00216ECB"/>
    <w:rPr>
      <w:rFonts w:ascii="Segoe UI" w:hAnsi="Segoe UI" w:cs="Segoe UI" w:hint="default"/>
      <w:sz w:val="18"/>
      <w:szCs w:val="18"/>
    </w:rPr>
  </w:style>
  <w:style w:type="character" w:styleId="Ulstomtale">
    <w:name w:val="Unresolved Mention"/>
    <w:basedOn w:val="Standardskrifttypeiafsnit"/>
    <w:uiPriority w:val="99"/>
    <w:semiHidden/>
    <w:unhideWhenUsed/>
    <w:rsid w:val="003162C6"/>
    <w:rPr>
      <w:color w:val="605E5C"/>
      <w:shd w:val="clear" w:color="auto" w:fill="E1DFDD"/>
    </w:rPr>
  </w:style>
  <w:style w:type="character" w:customStyle="1" w:styleId="spellingerror">
    <w:name w:val="spellingerror"/>
    <w:basedOn w:val="Standardskrifttypeiafsnit"/>
    <w:rsid w:val="00266441"/>
  </w:style>
  <w:style w:type="paragraph" w:styleId="NormalWeb">
    <w:name w:val="Normal (Web)"/>
    <w:basedOn w:val="Normal"/>
    <w:uiPriority w:val="99"/>
    <w:semiHidden/>
    <w:unhideWhenUsed/>
    <w:rsid w:val="00336E19"/>
    <w:pPr>
      <w:spacing w:before="100" w:beforeAutospacing="1" w:after="100" w:afterAutospacing="1"/>
    </w:pPr>
    <w:rPr>
      <w:rFonts w:ascii="Times New Roman" w:eastAsiaTheme="minorEastAsia"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70862418">
      <w:bodyDiv w:val="1"/>
      <w:marLeft w:val="0"/>
      <w:marRight w:val="0"/>
      <w:marTop w:val="0"/>
      <w:marBottom w:val="0"/>
      <w:divBdr>
        <w:top w:val="none" w:sz="0" w:space="0" w:color="auto"/>
        <w:left w:val="none" w:sz="0" w:space="0" w:color="auto"/>
        <w:bottom w:val="none" w:sz="0" w:space="0" w:color="auto"/>
        <w:right w:val="none" w:sz="0" w:space="0" w:color="auto"/>
      </w:divBdr>
      <w:divsChild>
        <w:div w:id="12923787">
          <w:marLeft w:val="0"/>
          <w:marRight w:val="0"/>
          <w:marTop w:val="0"/>
          <w:marBottom w:val="0"/>
          <w:divBdr>
            <w:top w:val="none" w:sz="0" w:space="0" w:color="auto"/>
            <w:left w:val="none" w:sz="0" w:space="0" w:color="auto"/>
            <w:bottom w:val="none" w:sz="0" w:space="0" w:color="auto"/>
            <w:right w:val="none" w:sz="0" w:space="0" w:color="auto"/>
          </w:divBdr>
        </w:div>
        <w:div w:id="521238233">
          <w:marLeft w:val="0"/>
          <w:marRight w:val="0"/>
          <w:marTop w:val="0"/>
          <w:marBottom w:val="0"/>
          <w:divBdr>
            <w:top w:val="none" w:sz="0" w:space="0" w:color="auto"/>
            <w:left w:val="none" w:sz="0" w:space="0" w:color="auto"/>
            <w:bottom w:val="none" w:sz="0" w:space="0" w:color="auto"/>
            <w:right w:val="none" w:sz="0" w:space="0" w:color="auto"/>
          </w:divBdr>
          <w:divsChild>
            <w:div w:id="1105266827">
              <w:marLeft w:val="0"/>
              <w:marRight w:val="0"/>
              <w:marTop w:val="0"/>
              <w:marBottom w:val="0"/>
              <w:divBdr>
                <w:top w:val="none" w:sz="0" w:space="0" w:color="auto"/>
                <w:left w:val="none" w:sz="0" w:space="0" w:color="auto"/>
                <w:bottom w:val="none" w:sz="0" w:space="0" w:color="auto"/>
                <w:right w:val="none" w:sz="0" w:space="0" w:color="auto"/>
              </w:divBdr>
            </w:div>
            <w:div w:id="1194883756">
              <w:marLeft w:val="0"/>
              <w:marRight w:val="0"/>
              <w:marTop w:val="0"/>
              <w:marBottom w:val="0"/>
              <w:divBdr>
                <w:top w:val="none" w:sz="0" w:space="0" w:color="auto"/>
                <w:left w:val="none" w:sz="0" w:space="0" w:color="auto"/>
                <w:bottom w:val="none" w:sz="0" w:space="0" w:color="auto"/>
                <w:right w:val="none" w:sz="0" w:space="0" w:color="auto"/>
              </w:divBdr>
            </w:div>
            <w:div w:id="1275405396">
              <w:marLeft w:val="0"/>
              <w:marRight w:val="0"/>
              <w:marTop w:val="0"/>
              <w:marBottom w:val="0"/>
              <w:divBdr>
                <w:top w:val="none" w:sz="0" w:space="0" w:color="auto"/>
                <w:left w:val="none" w:sz="0" w:space="0" w:color="auto"/>
                <w:bottom w:val="none" w:sz="0" w:space="0" w:color="auto"/>
                <w:right w:val="none" w:sz="0" w:space="0" w:color="auto"/>
              </w:divBdr>
            </w:div>
            <w:div w:id="1955744087">
              <w:marLeft w:val="0"/>
              <w:marRight w:val="0"/>
              <w:marTop w:val="0"/>
              <w:marBottom w:val="0"/>
              <w:divBdr>
                <w:top w:val="none" w:sz="0" w:space="0" w:color="auto"/>
                <w:left w:val="none" w:sz="0" w:space="0" w:color="auto"/>
                <w:bottom w:val="none" w:sz="0" w:space="0" w:color="auto"/>
                <w:right w:val="none" w:sz="0" w:space="0" w:color="auto"/>
              </w:divBdr>
            </w:div>
          </w:divsChild>
        </w:div>
        <w:div w:id="1194155184">
          <w:marLeft w:val="0"/>
          <w:marRight w:val="0"/>
          <w:marTop w:val="0"/>
          <w:marBottom w:val="0"/>
          <w:divBdr>
            <w:top w:val="none" w:sz="0" w:space="0" w:color="auto"/>
            <w:left w:val="none" w:sz="0" w:space="0" w:color="auto"/>
            <w:bottom w:val="none" w:sz="0" w:space="0" w:color="auto"/>
            <w:right w:val="none" w:sz="0" w:space="0" w:color="auto"/>
          </w:divBdr>
          <w:divsChild>
            <w:div w:id="657811164">
              <w:marLeft w:val="0"/>
              <w:marRight w:val="0"/>
              <w:marTop w:val="0"/>
              <w:marBottom w:val="0"/>
              <w:divBdr>
                <w:top w:val="none" w:sz="0" w:space="0" w:color="auto"/>
                <w:left w:val="none" w:sz="0" w:space="0" w:color="auto"/>
                <w:bottom w:val="none" w:sz="0" w:space="0" w:color="auto"/>
                <w:right w:val="none" w:sz="0" w:space="0" w:color="auto"/>
              </w:divBdr>
            </w:div>
            <w:div w:id="1514998250">
              <w:marLeft w:val="0"/>
              <w:marRight w:val="0"/>
              <w:marTop w:val="0"/>
              <w:marBottom w:val="0"/>
              <w:divBdr>
                <w:top w:val="none" w:sz="0" w:space="0" w:color="auto"/>
                <w:left w:val="none" w:sz="0" w:space="0" w:color="auto"/>
                <w:bottom w:val="none" w:sz="0" w:space="0" w:color="auto"/>
                <w:right w:val="none" w:sz="0" w:space="0" w:color="auto"/>
              </w:divBdr>
            </w:div>
            <w:div w:id="1746107262">
              <w:marLeft w:val="0"/>
              <w:marRight w:val="0"/>
              <w:marTop w:val="0"/>
              <w:marBottom w:val="0"/>
              <w:divBdr>
                <w:top w:val="none" w:sz="0" w:space="0" w:color="auto"/>
                <w:left w:val="none" w:sz="0" w:space="0" w:color="auto"/>
                <w:bottom w:val="none" w:sz="0" w:space="0" w:color="auto"/>
                <w:right w:val="none" w:sz="0" w:space="0" w:color="auto"/>
              </w:divBdr>
            </w:div>
            <w:div w:id="1940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303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res.cisu.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ljer@cis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Iben Westergaard Rasmussen</DisplayName>
        <AccountId>27</AccountId>
        <AccountType/>
      </UserInfo>
      <UserInfo>
        <DisplayName>Anders Reimers Larsen</DisplayName>
        <AccountId>26</AccountId>
        <AccountType/>
      </UserInfo>
      <UserInfo>
        <DisplayName>Maria Graversen</DisplayName>
        <AccountId>47</AccountId>
        <AccountType/>
      </UserInfo>
      <UserInfo>
        <DisplayName>Hans-Jakob Hausmann</DisplayName>
        <AccountId>50</AccountId>
        <AccountType/>
      </UserInfo>
      <UserInfo>
        <DisplayName>Mette Kjærtinge</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316AE-CC6E-4BB7-A6F8-EA206C33C8C0}">
  <ds:schemaRefs>
    <ds:schemaRef ds:uri="http://schemas.microsoft.com/sharepoint/v3/contenttype/forms"/>
  </ds:schemaRefs>
</ds:datastoreItem>
</file>

<file path=customXml/itemProps2.xml><?xml version="1.0" encoding="utf-8"?>
<ds:datastoreItem xmlns:ds="http://schemas.openxmlformats.org/officeDocument/2006/customXml" ds:itemID="{84B0A755-0896-40B0-AF1A-EEC17EDC3AAD}">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303713CC-16CB-6546-A8CA-1572B77ABDE6}">
  <ds:schemaRefs>
    <ds:schemaRef ds:uri="http://schemas.openxmlformats.org/officeDocument/2006/bibliography"/>
  </ds:schemaRefs>
</ds:datastoreItem>
</file>

<file path=customXml/itemProps4.xml><?xml version="1.0" encoding="utf-8"?>
<ds:datastoreItem xmlns:ds="http://schemas.openxmlformats.org/officeDocument/2006/customXml" ds:itemID="{D13F60AB-49BD-43A9-9848-56AD7B2FA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1183</Words>
  <Characters>7219</Characters>
  <Application>Microsoft Office Word</Application>
  <DocSecurity>0</DocSecurity>
  <Lines>60</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Anders Reimers Larsen</cp:lastModifiedBy>
  <cp:revision>127</cp:revision>
  <cp:lastPrinted>2022-12-06T22:48:00Z</cp:lastPrinted>
  <dcterms:created xsi:type="dcterms:W3CDTF">2023-08-29T15:58:00Z</dcterms:created>
  <dcterms:modified xsi:type="dcterms:W3CDTF">2023-10-24T11:25:00Z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3140900</vt:r8>
  </property>
  <property fmtid="{D5CDD505-2E9C-101B-9397-08002B2CF9AE}" pid="4" name="MediaServiceImageTags">
    <vt:lpwstr/>
  </property>
</Properties>
</file>